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F0BC" w14:textId="77777777" w:rsidR="003A5C30" w:rsidRPr="008A0118" w:rsidRDefault="003A5C30" w:rsidP="003A5C30">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09BF5104" w14:textId="77777777" w:rsidR="003A5C30" w:rsidRPr="003A5C30" w:rsidRDefault="003A5C30">
      <w:pPr>
        <w:rPr>
          <w:sz w:val="22"/>
          <w:lang w:val="ru-RU" w:eastAsia="ru-RU" w:bidi="ru-RU"/>
        </w:rPr>
      </w:pPr>
    </w:p>
    <w:p w14:paraId="3F5EB977" w14:textId="77777777" w:rsidR="003A5C30" w:rsidRPr="003A5C30" w:rsidRDefault="003A5C30">
      <w:pPr>
        <w:rPr>
          <w:sz w:val="22"/>
          <w:lang w:val="ru-RU" w:eastAsia="ru-RU" w:bidi="ru-RU"/>
        </w:rPr>
      </w:pPr>
    </w:p>
    <w:p w14:paraId="43511B54" w14:textId="0B93C7A5" w:rsidR="00FE2B16" w:rsidRDefault="00000000">
      <w:r w:rsidRPr="003A5C30">
        <w:rPr>
          <w:sz w:val="22"/>
          <w:lang w:eastAsia="ru-RU" w:bidi="ru-RU"/>
        </w:rPr>
        <w:t>Citation: Brand, M., Müller, A., Wegmann, E., Antons, S., Brandtner, A., Müller, S. M., Stark, R., Steins-Loeber, S., &amp; Potenza, M. N. (2025). Current interpretations of the I-PACE model of behavioral addictions. Journal of Behavioral Addictions, 14(1), 1–17. https://doi.org/10.1556/2006.2025.00020</w:t>
      </w:r>
    </w:p>
    <w:p w14:paraId="1992449A" w14:textId="77777777" w:rsidR="00FE2B16" w:rsidRDefault="00000000">
      <w:pPr>
        <w:spacing w:after="280"/>
        <w:jc w:val="center"/>
      </w:pPr>
      <w:r>
        <w:rPr>
          <w:b/>
          <w:sz w:val="28"/>
          <w:lang w:val="ru-RU" w:eastAsia="ru-RU" w:bidi="ru-RU"/>
        </w:rPr>
        <w:t>Современные</w:t>
      </w:r>
      <w:r w:rsidRPr="003A5C30">
        <w:rPr>
          <w:b/>
          <w:sz w:val="28"/>
          <w:lang w:eastAsia="ru-RU" w:bidi="ru-RU"/>
        </w:rPr>
        <w:t xml:space="preserve"> </w:t>
      </w:r>
      <w:r>
        <w:rPr>
          <w:b/>
          <w:sz w:val="28"/>
          <w:lang w:val="ru-RU" w:eastAsia="ru-RU" w:bidi="ru-RU"/>
        </w:rPr>
        <w:t>интерпретации</w:t>
      </w:r>
      <w:r w:rsidRPr="003A5C30">
        <w:rPr>
          <w:b/>
          <w:sz w:val="28"/>
          <w:lang w:eastAsia="ru-RU" w:bidi="ru-RU"/>
        </w:rPr>
        <w:t xml:space="preserve"> I-PACE-</w:t>
      </w:r>
      <w:r>
        <w:rPr>
          <w:b/>
          <w:sz w:val="28"/>
          <w:lang w:val="ru-RU" w:eastAsia="ru-RU" w:bidi="ru-RU"/>
        </w:rPr>
        <w:t>модели</w:t>
      </w:r>
      <w:r w:rsidRPr="003A5C30">
        <w:rPr>
          <w:b/>
          <w:sz w:val="28"/>
          <w:lang w:eastAsia="ru-RU" w:bidi="ru-RU"/>
        </w:rPr>
        <w:t xml:space="preserve"> </w:t>
      </w:r>
      <w:r>
        <w:rPr>
          <w:b/>
          <w:sz w:val="28"/>
          <w:lang w:val="ru-RU" w:eastAsia="ru-RU" w:bidi="ru-RU"/>
        </w:rPr>
        <w:t>поведенческих</w:t>
      </w:r>
      <w:r w:rsidRPr="003A5C30">
        <w:rPr>
          <w:b/>
          <w:sz w:val="28"/>
          <w:lang w:eastAsia="ru-RU" w:bidi="ru-RU"/>
        </w:rPr>
        <w:t xml:space="preserve"> </w:t>
      </w:r>
      <w:r>
        <w:rPr>
          <w:b/>
          <w:sz w:val="28"/>
          <w:lang w:val="ru-RU" w:eastAsia="ru-RU" w:bidi="ru-RU"/>
        </w:rPr>
        <w:t>аддикций</w:t>
      </w:r>
    </w:p>
    <w:p w14:paraId="1B5E8EAE" w14:textId="77777777" w:rsidR="00FE2B16" w:rsidRPr="003A5C30" w:rsidRDefault="00000000">
      <w:pPr>
        <w:spacing w:before="200" w:after="80"/>
        <w:rPr>
          <w:lang w:val="ru-RU"/>
        </w:rPr>
      </w:pPr>
      <w:r>
        <w:rPr>
          <w:b/>
          <w:lang w:val="ru-RU" w:eastAsia="ru-RU" w:bidi="ru-RU"/>
        </w:rPr>
        <w:t>АННОТАЦИЯ</w:t>
      </w:r>
    </w:p>
    <w:p w14:paraId="15946EAC" w14:textId="77777777" w:rsidR="00FE2B16" w:rsidRPr="003A5C30" w:rsidRDefault="00000000">
      <w:pPr>
        <w:spacing w:after="80"/>
        <w:ind w:firstLine="709"/>
        <w:rPr>
          <w:lang w:val="ru-RU"/>
        </w:rPr>
      </w:pPr>
      <w:r>
        <w:rPr>
          <w:lang w:val="ru-RU" w:eastAsia="ru-RU" w:bidi="ru-RU"/>
        </w:rPr>
        <w:t>Актуальность и цель. Модель Interaction of Person-Affect-Cognition-Execution (I-PACE) поведенческих аддикций сравнительно часто используется как научная рамка для формулирования исследовательских гипотез и интерпретации эмпирических результатов в области изучения поведенческих аддикций. Вместе с тем в литературе существуют спорные трактовки некоторых конкретных элементов модели, что может требовать более точного определения отдельных конструктов и процессов, занимающих центральное место в I-PACE-модели.</w:t>
      </w:r>
    </w:p>
    <w:p w14:paraId="7A667E91" w14:textId="77777777" w:rsidR="00FE2B16" w:rsidRPr="003A5C30" w:rsidRDefault="00000000">
      <w:pPr>
        <w:spacing w:after="80"/>
        <w:ind w:firstLine="709"/>
        <w:rPr>
          <w:lang w:val="ru-RU"/>
        </w:rPr>
      </w:pPr>
      <w:r>
        <w:rPr>
          <w:lang w:val="ru-RU" w:eastAsia="ru-RU" w:bidi="ru-RU"/>
        </w:rPr>
        <w:t>Методы. Настоящая работа не является ни всесторонним обзором литературы, ни предложением новой версии I-PACE-модели. Наша цель состоит в том, чтобы дать выборочную критическую оценку некоторых интерпретаций модели и включить в обсуждение недавние разработки в области теорий аддикции и спорных дискуссионных вопросов.</w:t>
      </w:r>
    </w:p>
    <w:p w14:paraId="491288D2" w14:textId="77777777" w:rsidR="00FE2B16" w:rsidRDefault="00000000">
      <w:pPr>
        <w:spacing w:after="80"/>
        <w:ind w:firstLine="709"/>
      </w:pPr>
      <w:r>
        <w:rPr>
          <w:lang w:val="ru-RU" w:eastAsia="ru-RU" w:bidi="ru-RU"/>
        </w:rPr>
        <w:t>Результаты. Уточняется роль гратификации и компенсации, а следовательно, положительного и отрицательного подкрепления. Концепты реактивности на стимулы и тяги рассматриваются в контексте мышления о желаемом и разрешающих убеждений. Обсуждаются взаимосвязи между импульсивным, привычным и компульсивным поведением при поведенческих аддикциях. Подробно рассматриваются эффекты общего самоконтроля и ситуационно-специфических исполнительных функций. Чувствительность/нечувствительность к наказанию обсуждается как еще один важный процесс, потенциально вовлеченный в поведенческие аддикции. Эти конструкты и процессы, а также их взаимодействия, рассматриваются в контексте изменений, происходящих со временем по мере развития аддиктивного поведения.</w:t>
      </w:r>
    </w:p>
    <w:p w14:paraId="6717BBC6" w14:textId="77777777" w:rsidR="00FE2B16" w:rsidRDefault="00000000">
      <w:pPr>
        <w:spacing w:after="80"/>
        <w:ind w:firstLine="709"/>
      </w:pPr>
      <w:r>
        <w:rPr>
          <w:lang w:val="ru-RU" w:eastAsia="ru-RU" w:bidi="ru-RU"/>
        </w:rPr>
        <w:t>Заключение. Настоящая статья-мнение направлена на то, чтобы обеспечить большую точность и ясность в отношении ряда конкретных элементов I-PACE-модели, что может способствовать развитию исследований, теоретическому осмыслению и совершенствованию клинической помощи в сфере поведенческих аддикций.</w:t>
      </w:r>
    </w:p>
    <w:p w14:paraId="148B92D1" w14:textId="77777777" w:rsidR="00FE2B16" w:rsidRDefault="00000000">
      <w:pPr>
        <w:spacing w:before="200" w:after="80"/>
      </w:pPr>
      <w:r>
        <w:rPr>
          <w:b/>
          <w:lang w:val="ru-RU" w:eastAsia="ru-RU" w:bidi="ru-RU"/>
        </w:rPr>
        <w:lastRenderedPageBreak/>
        <w:t>КЛЮЧЕВЫЕ СЛОВА</w:t>
      </w:r>
    </w:p>
    <w:p w14:paraId="498C2761" w14:textId="77777777" w:rsidR="00FE2B16" w:rsidRDefault="00000000">
      <w:pPr>
        <w:spacing w:after="80"/>
        <w:ind w:firstLine="709"/>
      </w:pPr>
      <w:r>
        <w:rPr>
          <w:lang w:val="ru-RU" w:eastAsia="ru-RU" w:bidi="ru-RU"/>
        </w:rPr>
        <w:t>теоретические соображения, подкрепление, реактивность на стимулы и тяга, привычное и компульсивное поведение, самоконтроль, чувствительность к наказанию</w:t>
      </w:r>
    </w:p>
    <w:p w14:paraId="20CF8AB5" w14:textId="77777777" w:rsidR="00FE2B16" w:rsidRDefault="00000000">
      <w:pPr>
        <w:spacing w:before="240" w:after="120"/>
      </w:pPr>
      <w:r>
        <w:rPr>
          <w:b/>
          <w:sz w:val="26"/>
          <w:lang w:val="ru-RU" w:eastAsia="ru-RU" w:bidi="ru-RU"/>
        </w:rPr>
        <w:t>Введение</w:t>
      </w:r>
    </w:p>
    <w:p w14:paraId="55090CC2" w14:textId="77777777" w:rsidR="00FE2B16" w:rsidRDefault="00000000">
      <w:pPr>
        <w:spacing w:after="80"/>
        <w:ind w:firstLine="709"/>
      </w:pPr>
      <w:r>
        <w:rPr>
          <w:lang w:val="ru-RU" w:eastAsia="ru-RU" w:bidi="ru-RU"/>
        </w:rPr>
        <w:t>Теории и теоретические модели в клинической психологии и нейронауке могут иметь большую ценность для исследований и помогать выводить явные гипотезы о механизмах, лежащих в основе клинических феноменов и расстройств. В клинической практике теоретические модели могут подсказывать клиницистам, какие особенности следует учитывать при оценке и лечении, а также быть полезными в психообразовании (Brand &amp; Potenza, 2021). В то же время построение теории и разработка моделей в любой психологической области нередко представляют собой напряженное и сложное занятие, поскольку интересующие нас феномены обычно сложны и многогранны, психологические конструкты нуждаются в лучшей валидации и более совершенных процедурах оценки, а причины явлений трудно установить (Eronen &amp; Bringmann, 2021). Эти и другие трудности характерны и для теорий и моделей, пытающихся объяснить развитие и поддержание поведенческих аддикций.</w:t>
      </w:r>
    </w:p>
    <w:p w14:paraId="573B417F" w14:textId="77777777" w:rsidR="00FE2B16" w:rsidRDefault="00000000">
      <w:pPr>
        <w:spacing w:after="80"/>
        <w:ind w:firstLine="709"/>
      </w:pPr>
      <w:r>
        <w:rPr>
          <w:lang w:val="ru-RU" w:eastAsia="ru-RU" w:bidi="ru-RU"/>
        </w:rPr>
        <w:t>Аддиктивное поведение представляет собой сложные, многофакторные и высокодинамичные феномены, вероятно обусловленные переменными, действующими во временном диапазоне от пренатальных до самых недавних ситуативных влияний и охватывающими биологические, психологические, социальные и средовые факторы. Кроме того, многим психологическим конструктам в данной области недостает точности и специфичности, а большинство из них, если не все, могут измеряться лишь косвенно — с помощью самоотчетов или поведенческих наблюдений. Эти обстоятельства делают построение теории в исследованиях поведенческих аддикций столь же трудной задачей, как и в других областях клинической психологии (Fried &amp; Robinaugh, 2020), включая изучение психических расстройств, исследуемых уже многие десятилетия, например депрессии (Fried, 2015). Но что нам делать? Следует ли отказаться от этой задачи из страха, что мы не сможем выполнить требования, предъявляемые к хорошим теориям? С нашей точки зрения, мы должны и обязаны продолжать разрабатывать теоретические рамки поведенческих аддикций, и мы настроены оптимистично в отношении того, что движемся по продуктивному пути. Вместе с тем всем нам следует помнить, что нынешние теории и модели в области исследований поведенческих аддикций, да и зависимостей в более широком смысле, не являются окончательными, в ряде аспектов, вероятно, остаются общими и спекулятивными и потому наиболее уместно рассматривать их как предварительные предположения о том, какие процессы могут способствовать формированию поведенческих аддикций.</w:t>
      </w:r>
    </w:p>
    <w:p w14:paraId="174C88DE" w14:textId="77777777" w:rsidR="00FE2B16" w:rsidRDefault="00000000">
      <w:pPr>
        <w:spacing w:after="80"/>
        <w:ind w:firstLine="709"/>
      </w:pPr>
      <w:r>
        <w:rPr>
          <w:lang w:val="ru-RU" w:eastAsia="ru-RU" w:bidi="ru-RU"/>
        </w:rPr>
        <w:t xml:space="preserve">Несмотря на эти ограничения, существующие модели можно и нужно использовать, прежде всего для выведения конкретных гипотез и их эмпирической проверки. Проверка моделей, в свою очередь, должна приводить к дальнейшим теоретическим размышлениям, помогающим повышать качество теоретических предпосылок (Fried, 2020). Эмпирическая проверка теорий и моделей требует формулирования проверяемых предсказаний (Fried, 2020). Это включает предсказания, основанные на взаимодействиях переменных, при этом теоретические модели должны быть максимально точными, простыми и конкретными и лишь настолько сложными, </w:t>
      </w:r>
      <w:r>
        <w:rPr>
          <w:lang w:val="ru-RU" w:eastAsia="ru-RU" w:bidi="ru-RU"/>
        </w:rPr>
        <w:lastRenderedPageBreak/>
        <w:t>насколько это действительно необходимо (Smaldino, 2020). Данный процесс также предполагает, что ни одна теоретическая модель — ни в области аддикций, ни в любой другой области психологии — не способна отразить всю сложность потенциальных переменных, которые могут или не могут влиять на поведенческий феномен и взаимодействовать, объясняя тот или иной индивидуальный случай. Хорошие теоретические модели могут описывать лишь определенную часть реального мира. Задача автора модели состоит в том, чтобы выбрать те аспекты, которые представляются наиболее важными для объяснения феномена и потому должны быть отражены в модели. Так, модель поведенческих аддикций в принципе могла бы сосредоточиться на микроуровневых нейробиологических аспектах, включая генетику, нейромедиаторы, нейроны и мозговые цепи, на индивидуальных психологических процессах и/или на средовых и социальных факторах на микро-, мезо- и макроуровнях. Однако, чтобы следовать принципу экономии в построении теории и одновременно не упустить нечто важное (Weger, 2020), отбор тем, включаемых в теоретические модели, как и все другие аспекты теоретической работы, следует постоянно переосмыслять, критически оценивать и при необходимости пересматривать (Smaldino, 2020). В этой статье-мнении мы обсуждаем три из названных выше требований к хорошим моделям: точное определение конструктов, отбор конструктов и точное определение процессов.</w:t>
      </w:r>
    </w:p>
    <w:p w14:paraId="6E2B7D6B" w14:textId="77777777" w:rsidR="00FE2B16" w:rsidRDefault="00000000">
      <w:pPr>
        <w:spacing w:after="80"/>
        <w:ind w:firstLine="709"/>
      </w:pPr>
      <w:r>
        <w:rPr>
          <w:lang w:val="ru-RU" w:eastAsia="ru-RU" w:bidi="ru-RU"/>
        </w:rPr>
        <w:t>Мы будем следовать правилу «атакуйте собственную разработанную модель» (Smaldino, 2020) и сосредоточимся прежде всего на текущей версии модели I-PACE (Interaction of Person-Affect-Cognition-Execution) (Brand et al., 2019). Хотя эта модель сравнительно часто используется для формулирования исследовательских гипотез и интерпретации эмпирических результатов в исследованиях поведенческих аддикций и смежных областях, тем самым способствуя развитию как исследований, так и теории в данной сфере, правило максимальной точности соблюдалось не всегда, что, возможно, и привело к возникновению спорных интерпретаций. В настоящей статье мы стремимся обеспечить большую точность и ясность в отношении нескольких конкретных элементов I-PACE-модели. Это может быть полезно, поскольку I-PACE-модель часто используется для выведения весьма конкретных гипотез, например в работах Jhone, Song, Lee, Yoon и Bhang (2021), Liu, Gao, Liang и Liu (2022), Wang, Elhai, Montag, Zhang и Yang (2024), Tie et al. (2025) и Xu, Cao, Chen, Xu и Zhou (2025), если привести лишь некоторые примеры. Если теоретическая модель используется для выведения конкретных гипотез, теоретические аргументы, суммированные в ней, должны быть максимально точными. Поэтому в данной статье мы стремились уточнить некоторые механизмы, центральные для I-PACE-модели.</w:t>
      </w:r>
    </w:p>
    <w:p w14:paraId="15776ABC" w14:textId="77777777" w:rsidR="00FE2B16" w:rsidRDefault="00000000">
      <w:pPr>
        <w:spacing w:after="80"/>
        <w:ind w:firstLine="709"/>
      </w:pPr>
      <w:r>
        <w:rPr>
          <w:lang w:val="ru-RU" w:eastAsia="ru-RU" w:bidi="ru-RU"/>
        </w:rPr>
        <w:t xml:space="preserve">Это также может быть полезно потому, что I-PACE-модель достаточно сложна и включает множество терминов и путей, которые выигрывают от более подробного описания и интерпретации. В частности, будут рассмотрены роль положительного и отрицательного подкрепления, реактивности на стимулы/тяги и их связи с мышлением о желаемом и разрешающими убеждениями, привычное и/или компульсивное поведение при поведенческих аддикциях, а также роль самоконтроля и исполнительных функций. Кроме того, как новый элемент, который до сих пор не учитывался в I-PACE-модели, мы обсудим потенциальную роль чувствительности/нечувствительности к наказанию. Эти конструкты и процессы, а также их взаимодействия, будут рассмотрены в контексте изменений, происходящих со временем в ходе развития аддиктивного поведения. Эта </w:t>
      </w:r>
      <w:r>
        <w:rPr>
          <w:lang w:val="ru-RU" w:eastAsia="ru-RU" w:bidi="ru-RU"/>
        </w:rPr>
        <w:lastRenderedPageBreak/>
        <w:t>статья не является ни всеобъемлющим обзором литературы, ни предложением новой версии I-PACE-модели. Уже существуют недавние обстоятельные обзоры конкретных механизмов, предложенных в рамках I-PACE-модели (например, Brandtner, Antons, Cornil, &amp; Brand, 2021; Brandtner et al., 2022), обзоры, оценивающие валидность отдельных характеристик I-PACE для конкретных поведенческих аддикций (например, Pickering &amp; Norberg, 2023; Thomas, Joshi, Trotzke, Steins-Loeber, &amp; Müller, 2023), а также обзоры, посвященные поведенческим аддикциям в более широком смысле (например, Brand et al., 2025). Мы стремимся дать выборочную критическую оценку некоторых интерпретаций модели или отдельных ее частей и, по возможности, внести вклад в более точное понимание ряда конкретных аспектов.</w:t>
      </w:r>
    </w:p>
    <w:p w14:paraId="21466153" w14:textId="77777777" w:rsidR="00FE2B16" w:rsidRDefault="00000000">
      <w:pPr>
        <w:spacing w:before="240" w:after="120"/>
      </w:pPr>
      <w:r>
        <w:rPr>
          <w:b/>
          <w:sz w:val="26"/>
          <w:lang w:val="ru-RU" w:eastAsia="ru-RU" w:bidi="ru-RU"/>
        </w:rPr>
        <w:t>Ранние и поздние стадии, а также рискованное и аддиктивное поведение</w:t>
      </w:r>
    </w:p>
    <w:p w14:paraId="24107B61" w14:textId="77777777" w:rsidR="00FE2B16" w:rsidRDefault="00000000">
      <w:pPr>
        <w:spacing w:after="80"/>
        <w:ind w:firstLine="709"/>
      </w:pPr>
      <w:r>
        <w:rPr>
          <w:lang w:val="ru-RU" w:eastAsia="ru-RU" w:bidi="ru-RU"/>
        </w:rPr>
        <w:t>I-PACE-модель задумывалась как этиологическая модель, описывающая развитие и поддержание аддиктивного поведения. В этом контексте ранние стадии — это ранняя фаза аддиктивного процесса, при которой поведение уже перестает быть непроблемным, но полная картина синдрома зависимости еще не сформировалась. На поведенческом уровне ранние стадии занимают промежуточное положение между непроблемным и расстроенным поведением, например когда выполняются некоторые, но не все диагностические требования для постановки диагноза расстройства, обусловленного аддиктивным поведением; поэтому их можно обозначать как «рискованное поведение», что может быть эквивалентно hazardous behaviors, например hazardous gambling и hazardous gaming в определениях ICD-11. Поздние стадии представляют собой уже поведенческую аддикцию в виде диагноза, при котором выраженность симптомов достаточна для выполнения критериев, например ICD-11, что оправдывает постановку диагноза, включая выраженный дистресс и/или значимые нарушения в важных сферах функционирования и соответствие требованиям, предъявляемым к психическому расстройству (Stein et al., 2010). Поэтому на поведенческом уровне мы используем термин «аддиктивное поведение» применительно к поздним стадиям аддиктивного процесса.</w:t>
      </w:r>
    </w:p>
    <w:p w14:paraId="275A03FE" w14:textId="77777777" w:rsidR="00FE2B16" w:rsidRDefault="00000000">
      <w:pPr>
        <w:spacing w:after="80"/>
        <w:ind w:firstLine="709"/>
      </w:pPr>
      <w:r>
        <w:rPr>
          <w:lang w:val="ru-RU" w:eastAsia="ru-RU" w:bidi="ru-RU"/>
        </w:rPr>
        <w:t>Однако развитие зависимости, как правило, носит постепенный, а не категориальный характер и не является ни линейным, ни однонаправленным. Тем не менее в I-PACE-модели мы различали ранние и поздние стадии, чтобы указать на возможное изменение процессов, а также потому, что точно изобразить на одной схеме множество дополнительных промежуточных стадий постепенных изменений затруднительно. Следовательно, категории «ранние» и «поздние» стадии являются вспомогательными конструкциями для выражения аддиктивного процесса и потенциально связанных с ним постепенных, нелинейных и сложных изменений в аффективных и когнитивных процессах.</w:t>
      </w:r>
    </w:p>
    <w:p w14:paraId="4357F340" w14:textId="77777777" w:rsidR="00FE2B16" w:rsidRDefault="00000000">
      <w:pPr>
        <w:spacing w:after="80"/>
        <w:ind w:firstLine="709"/>
      </w:pPr>
      <w:r>
        <w:rPr>
          <w:lang w:val="ru-RU" w:eastAsia="ru-RU" w:bidi="ru-RU"/>
        </w:rPr>
        <w:t xml:space="preserve">Хотя I-PACE-модель направлена на описание развития аддиктивного поведения и того, как со временем могут меняться взаимодействия между аффективными и когнитивными механизмами при формировании и поддержании поведенческих аддикций, это не означает, что невозможны развитие или возврат в противоположном направлении. Течение аддиктивного расстройства может быть весьма вариативным, а траектории выраженности симптомов во времени — различными у разных людей. У лиц, у которых уже сформировалось патологическое/аддиктивное поведение, оно может вернуться к рискованному уровню или завершиться выздоровлением, например благодаря терапии </w:t>
      </w:r>
      <w:r>
        <w:rPr>
          <w:lang w:val="ru-RU" w:eastAsia="ru-RU" w:bidi="ru-RU"/>
        </w:rPr>
        <w:lastRenderedPageBreak/>
        <w:t>или спонтанно, что в ряде случаев указывает на транзиторный характер проблемного поведения (Konkolÿ Thege, Woodin, Hodgins, &amp; Williams, 2015; López Fernández et al., 2024). Также может существовать отдельная подгруппа лиц с эпизодическим течением, при котором бессимптомные периоды чередуются с фазами высокой выраженности симптомов и даже со спонтанным их регрессом. Наконец, если рассматривать трансдиагностические механизмы психического здоровья, возможны смещения симптоматики. Иными словами, лица, выздоравливающие от одной формы аддиктивного поведения, могут иметь повышенный риск развития другой его формы на основе тех же трансдиагностических механизмов (Wise, Robinson, &amp; Gillan, 2023). В целом люди с рискованным поведением могут перейти к аддиктивному поведению, но также могут вернуться к непроблемному поведению или оставаться относительно стабильными на уровне рискованного вовлечения в течение длительного времени. Поэтому мы предлагаем использовать противопоставление «ранние» и «поздние» стадии, когда речь идет о развитии аддиктивного поведения, а противопоставление «рискованное» и «аддиктивное» поведение — при описании поперечного статуса поведения без указания направления возможных предшествующих переходов.</w:t>
      </w:r>
    </w:p>
    <w:p w14:paraId="201BBF22" w14:textId="77777777" w:rsidR="00FE2B16" w:rsidRDefault="00000000">
      <w:pPr>
        <w:spacing w:after="80"/>
        <w:ind w:firstLine="709"/>
      </w:pPr>
      <w:r>
        <w:rPr>
          <w:lang w:val="ru-RU" w:eastAsia="ru-RU" w:bidi="ru-RU"/>
        </w:rPr>
        <w:t xml:space="preserve">Хотя I-PACE-модель направлена на описание развития и поддержания расстройства, то есть поведенческой аддикции, а не механизмов, лежащих в основе рекреационного/непроблемного поведения, мы тем не менее включаем аспекты, которые, вероятно, участвуют и в непроблемном поведении, чтобы сопоставить механизмы, лежащие в основе рискованного и аддиктивного поведения. Это особенно важно, поскольку большинство форм поведения, которые могут становиться аддиктивными, составляют неотъемлемую часть повседневной жизни большинства людей, например покупки, использование социальных сетей или сексуальная активность. Поэтому в контексте поведенческих аддикций важно противопоставлять рискованное и аддиктивное поведение именно непроблемному/рекреационному поведению, а не полной абстиненции. Следуя этому подходу, в недименсиональных, но категориальных исследованиях, то есть при сравнении групп лиц с патологическим/аддиктивным поведением с группами лиц с рискованным или непроблемным поведением, одним из способов определения групп может быть использование конкретных пороговых значений, основанных на числе выполненных из девяти критериев DSM-5, например предложенных для игрового расстройства. Так, 0–1 критерий может определять непроблемное поведение, 2–4 критерия — рискованное поведение, а 5 и более критериев — патологическое поведение/аддиктивное расстройство. В одном недавнем исследовании (Müller et al., in press) такой подход к выделению трех групп был использован, а число выполненных критериев оценивалось с помощью структурированного диагностического интервью (см. описание исследования и его результатов в разделе об исполнительных функциях и самоконтроле в настоящей статье). Помимо этого подхода, для решения некоторых исследовательских задач может быть важно включать и участников, воздерживающихся от конкретного потенциально аддиктивного поведения или вовсе им не занимающихся, например лиц, которые не играют в азартные игры или не используют порнографию. В то же время для некоторых поведенческих аддикций, например расстройства покупок-шопинга у взрослых, полное воздержание/неиспользование встречается настолько редко, что мы по-прежнему считаем центральным для теоретической модели этиологии аддиктивного поведения именно сопоставление рискованного/патологического </w:t>
      </w:r>
      <w:r>
        <w:rPr>
          <w:lang w:val="ru-RU" w:eastAsia="ru-RU" w:bidi="ru-RU"/>
        </w:rPr>
        <w:lastRenderedPageBreak/>
        <w:t>использования с непроблемным использованием, чтобы лучше понять механизмы, позволяющие различать «здоровое/непроблемное» и «нездоровое/проблемное» или «аддиктивное» поведение.</w:t>
      </w:r>
    </w:p>
    <w:p w14:paraId="63804FDE" w14:textId="77777777" w:rsidR="00FE2B16" w:rsidRDefault="00000000">
      <w:pPr>
        <w:spacing w:before="240" w:after="120"/>
      </w:pPr>
      <w:r>
        <w:rPr>
          <w:b/>
          <w:sz w:val="26"/>
          <w:lang w:val="ru-RU" w:eastAsia="ru-RU" w:bidi="ru-RU"/>
        </w:rPr>
        <w:t>Положительное и отрицательное подкрепление при поведенческих аддикциях</w:t>
      </w:r>
    </w:p>
    <w:p w14:paraId="4C84F3A8" w14:textId="77777777" w:rsidR="00FE2B16" w:rsidRDefault="00000000">
      <w:pPr>
        <w:spacing w:after="80"/>
        <w:ind w:firstLine="709"/>
      </w:pPr>
      <w:r>
        <w:rPr>
          <w:lang w:val="ru-RU" w:eastAsia="ru-RU" w:bidi="ru-RU"/>
        </w:rPr>
        <w:t>Рассуждения о вовлеченности положительного и отрицательного подкрепления в течение зависимостей имеют давнюю традицию в теориях аддикции (Koob, 2015; Koob &amp; Volkow, 2010). В устоявшихся многостадийных моделях зависимостей (например, Berridge &amp; Robinson, 2016; Everitt &amp; Robbins, 2005, 2013, 2016; Koob, 2015; Koob et al., 2014; Robinson &amp; Berridge, 1993; Volkow, Koob, &amp; McLellan, 2016) утверждалось, что на ранних стадиях основной движущей мотивацией обычно выступает положительное подкрепление, например добровольное употребление вещества, тогда как на более поздних стадиях более значимым становится отрицательное подкрепление, например в фазе «абстиненции/негативного аффекта» (Koob &amp; Volkow, 2010). Подкрепление можно определить как процесс, повышающий вероятность выполнения определенного поведения, если оно ранее было вознаграждено, например положительные чувства или удовольствие поддерживают положительное подкрепление, либо если оно ранее приводило к устранению или уменьшению аверсивных стимулов или состояний, например снижение стресса и негативного настроения поддерживает отрицательное подкрепление.</w:t>
      </w:r>
    </w:p>
    <w:p w14:paraId="23843F1D" w14:textId="77777777" w:rsidR="00FE2B16" w:rsidRDefault="00000000">
      <w:pPr>
        <w:spacing w:after="80"/>
        <w:ind w:firstLine="709"/>
      </w:pPr>
      <w:r>
        <w:rPr>
          <w:lang w:val="ru-RU" w:eastAsia="ru-RU" w:bidi="ru-RU"/>
        </w:rPr>
        <w:t>В I-PACE-модели мы используем термин «гратификация» для описания позитивных переживаний, связанных с поведением, например чувств удовольствия и вознаграждения во время деятельности, такой как игра, а термин «компенсация» — для обозначения ослабления негативных чувств или аверсивных состояний, например тревоги, дисфории или стресса, которые уменьшаются в результате выполнения поведения. Следовательно, переживания гратификации являются основой положительного подкрепления, а компенсация связана с процессом отрицательного подкрепления. Мы утверждали, и это согласуется с позициями многих исследователей в области аддикций, что гратификация и положительное подкрепление особенно значимы на ранних стадиях формирования аддиктивного поведения. Компенсация и отрицательное подкрепление рассматривались как особенно значимые на более поздних стадиях, когда симптомы аддиктивного поведения, например продолжение поведения несмотря на негативные последствия, уже сформировались. На этих поздних стадиях люди могут испытывать более высокий уровень негативных переживаний, которые, вероятно, вызываются негативными последствиями аддиктивного поведения. Рост негативных последствий может объяснять усиление компенсации, причем эти негативные фазы в одни периоды могут быть выражены сильнее, например при проблемах на работе, а в другие — слабее (Koob, 2020). В более ранних дискуссиях это выглядело как предположение о полном сдвиге от гратификации к компенсации. Однако более поздние интерпретации позволяют говорить о том, что этот «сдвиг» не является полным: гратификация остается важной на всех стадиях, а компенсация со временем может усиливаться.</w:t>
      </w:r>
    </w:p>
    <w:p w14:paraId="2375EF2A" w14:textId="77777777" w:rsidR="00FE2B16" w:rsidRDefault="00000000">
      <w:pPr>
        <w:spacing w:after="80"/>
        <w:ind w:firstLine="709"/>
      </w:pPr>
      <w:r>
        <w:rPr>
          <w:lang w:val="ru-RU" w:eastAsia="ru-RU" w:bidi="ru-RU"/>
        </w:rPr>
        <w:t xml:space="preserve">Такое развитие происходит не мгновенно, а постепенно, как правило, не линейно, а, возможно, волнообразно. Эти волны отражают гипотезу о том, что постепенное развитие компенсации может испытывать влияние других процессов, например аффективных и когнитивных механизмов, а также дополнительного воздействия </w:t>
      </w:r>
      <w:r>
        <w:rPr>
          <w:lang w:val="ru-RU" w:eastAsia="ru-RU" w:bidi="ru-RU"/>
        </w:rPr>
        <w:lastRenderedPageBreak/>
        <w:t>переживаний гратификации. Иногда этот многофакторный процесс ведет к более сильному влиянию компенсаторных переживаний, а иногда — к более слабому, хотя в долгосрочной перспективе значимость компенсации возрастает. Более того, переживание компенсации и отрицательное подкрепление могут играть важную роль даже на самых ранних стадиях аддиктивного поведения или даже в повседневном, неаддиктивном поведении, например при использовании игр или порнографии для совладания со стрессом. Особенно в начале переживание компенсации, по-видимому, тесно связано с, возможно, дезадаптивными стратегиями совладания (например, Di Blasi et al., 2019; Kardefelt-Winther, 2014, 2017). Однако на концептуальном уровне следует в большей степени различать переживание во время самого использования, то есть компенсацию, и обращение к поведению на основе определенной мотивации, то есть стратегий совладания. Исходя из этого, мы утверждаем, что даже если поведение мотивировано главным образом ожиданием снятия стресса или других компенсаторных эффектов, при этом все равно может переживаться и гратификация, например удовольствие и веселье во время игры или сексуальное возбуждение при использовании порнографии. Это означает, что гратификация, то есть позитивное вознаграждение, может переживаться одновременно со снятием стресса и уменьшением негативного настроения. Следовательно, разграничение «чистого» положительного и «чистого» отрицательного подкрепления в реальных условиях может быть затруднительным. Кроме того, даже на поздних стадиях аддиктивного поведения, при сравнительно высокой выраженности симптомов и многочисленных проблемах в повседневной жизни, вызванных чрезмерным поведением, переживание во время выполнения этого поведения все равно может оставаться приятным и приносящим удовольствие (Wegmann et al., 2025). Например, игра может оставаться самым, а иногда и единственным, вознаграждающим занятием за день. Таким образом, оба механизма не являются ни взаимоисключающими, ни полностью независимыми друг от друга на протяжении аддиктивного процесса.</w:t>
      </w:r>
    </w:p>
    <w:p w14:paraId="7E64D780" w14:textId="77777777" w:rsidR="00FE2B16" w:rsidRDefault="00000000">
      <w:pPr>
        <w:spacing w:after="80"/>
        <w:ind w:firstLine="709"/>
      </w:pPr>
      <w:r>
        <w:rPr>
          <w:lang w:val="ru-RU" w:eastAsia="ru-RU" w:bidi="ru-RU"/>
        </w:rPr>
        <w:t xml:space="preserve">Подводя итог, в качестве более актуальной интерпретации I-PACE-модели мы предлагаем считать, что и гратификация, и компенсация вовлечены во весь аддиктивный процесс, однако с относительным преобладанием гратификации в начале, в том числе при случайном и рекреационном использовании, и с дополнительным более сильным вовлечением компенсации на поздних стадиях аддиктивного поведения (см. рис. 1B). Мы признаем, что в контексте аддиктивного поведения возможны и межиндивидуальные различия в преобладании положительного или отрицательного подкрепления, либо даже их равного вклада, что в нашей интерпретации отражено волнообразной формой. Комбинация положительного и отрицательного подкрепления при поведенческих аддикциях была в упрощенном виде описана как путь «feels better» в случае, например, онлайн-аддиктивного поведения (Brand, 2022). Формула «feels better» включает также компонент «less bad» и потому обозначает сочетание положительного и отрицательного подкрепления (см. рис. 1). Однако это не означает, что развитие компульсивного поведения в рамках поведенческих аддикций в равной степени связано с положительным и отрицательным подкреплением. Мы по-прежнему полагаем, что кажущееся привычным и компульсивное поведение определяется ожиданием того, что лишь определенное поведение, например игра, способно эффективно помочь избежать или уменьшить негативные психические состояния; этот путь был обозначен как путь «must-do» в рамках онлайн-аддиктивного поведения (Brand, 2022) на основе более ранних работ (например, </w:t>
      </w:r>
      <w:r>
        <w:rPr>
          <w:lang w:val="ru-RU" w:eastAsia="ru-RU" w:bidi="ru-RU"/>
        </w:rPr>
        <w:lastRenderedPageBreak/>
        <w:t>Everitt &amp; Robbins, 2005, 2016). Далее мы подробнее остановимся на этом аспекте в разделе о привычном и компульсивном поведении при поведенческих аддикциях.</w:t>
      </w:r>
    </w:p>
    <w:p w14:paraId="7DAC4102" w14:textId="77777777" w:rsidR="00FE2B16" w:rsidRDefault="00000000">
      <w:pPr>
        <w:spacing w:before="60" w:after="120" w:line="240" w:lineRule="auto"/>
        <w:ind w:left="283"/>
      </w:pPr>
      <w:r>
        <w:rPr>
          <w:i/>
          <w:sz w:val="20"/>
          <w:lang w:val="ru-RU" w:eastAsia="ru-RU" w:bidi="ru-RU"/>
        </w:rPr>
        <w:t>Рис. 1. Гратификация и компенсация в связи с выраженностью аддиктивного поведения. Мы исходим из того, что и переживание гратификации, и переживание компенсации при выполнении конкретного поведения вовлечены на всех стадиях поведенческих аддикций, но могут различаться по своему относительному преобладанию. Тогда как гратификация может оставаться относительно стабильной в определенном диапазоне выраженности, компенсация со временем может усиливаться. Волны указывают на то, что по ходу развития аддиктивного поведения возможны спонтанные, зависящие от конкретной ситуации колебания переживаний гратификации и компенсации, а также на то, что со временем степень вовлеченности гратификации и компенсации может развиваться нелинейно.</w:t>
      </w:r>
    </w:p>
    <w:p w14:paraId="5446DF23" w14:textId="77777777" w:rsidR="00FE2B16" w:rsidRDefault="00000000">
      <w:pPr>
        <w:spacing w:before="240" w:after="120"/>
      </w:pPr>
      <w:r>
        <w:rPr>
          <w:b/>
          <w:sz w:val="26"/>
          <w:lang w:val="ru-RU" w:eastAsia="ru-RU" w:bidi="ru-RU"/>
        </w:rPr>
        <w:t>Реактивность на стимулы, тяга, мышление о желаемом и разрешающие убеждения при поведенческих аддикциях</w:t>
      </w:r>
    </w:p>
    <w:p w14:paraId="3DEB33D5" w14:textId="77777777" w:rsidR="00FE2B16" w:rsidRDefault="00000000">
      <w:pPr>
        <w:spacing w:after="80"/>
        <w:ind w:firstLine="709"/>
      </w:pPr>
      <w:r>
        <w:rPr>
          <w:lang w:val="ru-RU" w:eastAsia="ru-RU" w:bidi="ru-RU"/>
        </w:rPr>
        <w:t>Желания побуждают человека искать в окружающей среде определенные стимулы и виды деятельности и включаться в них таким образом, чтобы удовлетворить желание, обеспечив немедленное удовольствие и/или облегчение дискомфорта (Kavanagh, Andrade, &amp; May, 2005). В исторической перспективе, восходящей еще к древнегреческой философии, желания можно уподобить дикому коню, которого должен укротить рациональный и рефлексивный всадник, контролирующий импульсивные силы этого коня (Hofmann &amp; Van Dillen, 2012). Такое понимание сохраняется и в современных двухпроцессных моделях аддикции, согласно которым аддиктивное поведение возникает из-за дисбаланса между гиперактивной импульсивной системой, генерирующей сильную тягу в ответ на релевантные стимулы (Robinson &amp; Berridge, 1993), и гипоактивной рефлексивной системой, которая с меньшей вероятностью подавляет эти импульсы и учитывает долгосрочные последствия (Bechara, 2005).</w:t>
      </w:r>
    </w:p>
    <w:p w14:paraId="03303E5C" w14:textId="77777777" w:rsidR="00FE2B16" w:rsidRDefault="00000000">
      <w:pPr>
        <w:spacing w:after="80"/>
        <w:ind w:firstLine="709"/>
      </w:pPr>
      <w:r>
        <w:rPr>
          <w:lang w:val="ru-RU" w:eastAsia="ru-RU" w:bidi="ru-RU"/>
        </w:rPr>
        <w:t>Реактивность на стимулы — это выученная реакция, наблюдаемая у лиц с аддиктивными расстройствами и выражающаяся в эмоциональном, мотивационном и физиологическом ответе при столкновении с обусловленными, релевантными для аддикции стимулами (Carter &amp; Tiffany, 1999). В I-PACE-модели предполагается, что лица с непроблемным поведением могут просто осознавать специфические для данного поведения сигналы, например то, что контроллеры обычно ассоциируются с компьютерными играми, тогда как лица с рискованным поведением могут проявлять повышенную внимательность к таким сигналам, а выраженная реактивность на стимулы формируется в ходе многочисленных циклов научения, связанных с вознаграждением, на последующих стадиях (см. рис. 2B) (Hyman, Malenka, &amp; Nestler, 2006). Стимулы, которые многократно присутствуют во время выполнения поведения, например внешние объекты или внутренние состояния вроде психологического дистресса, начинают ассоциироваться с этим поведением и вызывают усиленные обусловленные реакции у лиц с аддиктивным поведением (Starcke, Antons, Trotzke, &amp; Brand, 2018). Если на ранних стадиях переживается желание, связанное с определенными сигналами и соответствующим поведением, то эмпирические исследования показывают, что лица с аддиктивным поведением отвечают на такие связанные с вознаграждением сигналы стимул-индуцированной тягой (Noori, Cosa Linan, &amp; Spanagel, 2016).</w:t>
      </w:r>
    </w:p>
    <w:p w14:paraId="6CD509F0" w14:textId="77777777" w:rsidR="00FE2B16" w:rsidRDefault="00000000">
      <w:pPr>
        <w:spacing w:after="80"/>
        <w:ind w:firstLine="709"/>
      </w:pPr>
      <w:r>
        <w:rPr>
          <w:lang w:val="ru-RU" w:eastAsia="ru-RU" w:bidi="ru-RU"/>
        </w:rPr>
        <w:t xml:space="preserve">Тяга описывает феномен, при котором желания становятся, по-видимому, неконтролируемыми или непреодолимыми и крайне специфичными в отношении определенной цели, как это бывает при аддикции. В DSM-5 тяга определяется как </w:t>
      </w:r>
      <w:r>
        <w:rPr>
          <w:lang w:val="ru-RU" w:eastAsia="ru-RU" w:bidi="ru-RU"/>
        </w:rPr>
        <w:lastRenderedPageBreak/>
        <w:t>«сильное желание наркотика» и существенно связана с рецидивом (Vafaie &amp; Kober, 2022), что делает ее ключевым фактором аддиктивного поведения и, следовательно, важной мишенью терапевтических вмешательств. Несмотря на дискуссии о фенотипическом проявлении тяги, существует консенсус, что она многоаспектна и может включать несколько подизмерений. Различение тяги к вознаграждению и тяги к облегчению (Verheul, Van den Brink, &amp; Geerlings, 1999) подтверждается результатами эмпирических исследований (Glöckner-Rist, Lémenager, &amp; Mann, 2013; Heinz et al., 2003). Вследствие нейробиологических дисрегуляций (Koob, 2013) на поздних стадиях люди могут обращаться к веществам/поведению не ради приятных эффектов, то есть не из-за тяги к вознаграждению, а для облегчения аверсивных состояний, таких как стресс, тревога или абстиненция. Такой сдвиг означает доминирование тяги к облегчению, при которой человек переживает скорее снятие дискомфорта, чем достижение эйфории. Однако тяга к вознаграждению и тяга к облегчению могут также переживаться одновременно, хотя на ранних стадиях/при рискованном поведении, вероятно, относительно преобладает первая, а на поздних стадиях/при аддиктивном поведении — вторая. Мы включили эти подизмерения тяги в текущие интерпретации I-PACE-модели, уточнив, как желания со временем могут развиваться в тягу к вознаграждению и тягу к облегчению (см. рис. 2B). Теоретически тяга должна играть роль и на поздних стадиях аддиктивного процесса или при наличии тяжелых симптомов, даже если поведение, предположительно, мотивируется целями избегания и компульсивностью (см. следующий раздел), вероятно потому, что цели избегания особенно связаны именно с тягой к облегчению. Связь между тягой и выраженностью симптомов подтверждается недавним метаанализом, сообщающим объединенную корреляцию 0.537 для этой взаимосвязи (López-Guerrero, Navas, Perales, Rivero, &amp; Muela, 2023).</w:t>
      </w:r>
    </w:p>
    <w:p w14:paraId="43EB3713" w14:textId="77777777" w:rsidR="00FE2B16" w:rsidRDefault="00000000">
      <w:pPr>
        <w:spacing w:after="80"/>
        <w:ind w:firstLine="709"/>
      </w:pPr>
      <w:r>
        <w:rPr>
          <w:lang w:val="ru-RU" w:eastAsia="ru-RU" w:bidi="ru-RU"/>
        </w:rPr>
        <w:t>До настоящего времени в I-PACE-модели также отсутствовала четкая спецификация явных процессов, вовлеченных в развитие желаний и тяги (см. рис. 2A). Поэтому мы включили идеи о таких рефлексивных процессах, представленных в смежных исследованиях понятием «desire thinking» (Mansueto et al., 2019). В отличие от тяги, мышление о желаемом рассматривается как присущая человеку способность и относится к усилийному разворачиванию любого желаемого объекта на образном и вербальном уровнях (Caselli &amp; Spada, 2010). Это может приводить к эскалации тяги, сопровождающейся более яркими образами и более настоятельными мыслями о реализации желаемого. Теория развёрнутого вторжения желания (Elaborated Intrusion Theory of Desire, EIT; Kavanagh et al., 2005) предполагает, что эта способность может быть «захвачена» для развертывания мыслей и воспоминаний, связанных с аддикцией, что делает мышление о желаемом вероятным механизмом на непроблемной, рискованной и аддиктивной стадиях поведения (см. рис. 2B). В более ранней публикации Brandtner et al. (2021) уже выдвигали гипотезу о том, каким образом мышление о желаемом может быть встроено в I-PACE-модель. Мы опираемся на это предложение и далее предполагаем, что снижение когнитивного контроля и рефлексивной переработки может вести к сдвигу в сторону более автоматических, кажущихся привычными ответов на связанные с аддикцией стимулы, потенциально уменьшая осознанное участие мышления о желаемом и одновременно усиливая влияние процессов тяги к вознаграждению и к облегчению (см. рис. 2B).</w:t>
      </w:r>
    </w:p>
    <w:p w14:paraId="31AC9A1D" w14:textId="77777777" w:rsidR="00FE2B16" w:rsidRDefault="00000000">
      <w:pPr>
        <w:spacing w:after="80"/>
        <w:ind w:firstLine="709"/>
      </w:pPr>
      <w:r>
        <w:rPr>
          <w:lang w:val="ru-RU" w:eastAsia="ru-RU" w:bidi="ru-RU"/>
        </w:rPr>
        <w:lastRenderedPageBreak/>
        <w:t>Желание что-либо сделать является необходимым, но недостаточным условием для реального поведенческого вовлечения. У некоторых людей может возникать конфликт саморегуляции, когда краткосрочное потакание себе вступает в противоречие с долгосрочными целями (de Witt Huberts, Evers, &amp; De Ridder, 2012), подобно тому как лица с аддиктивными расстройствами могут испытывать сильную тягу на фоне негативных долгосрочных последствий. Чтобы разрешить этот внутренний конфликт, человек может прибегать к самооправданию — сознательному рассуждению, направленному на поиск допустимых оправданий для потакания себе, что позволяет намеренно ослаблять усилия самоконтроля (Miller &amp; Effron, 2010). Такое понимание процесса, связанного с желанием, ставит под вопрос традиционный взгляд двухпроцессных моделей, в которых сознательное рассуждение обычно считается признаком рассудительного всадника, то есть рефлексивной системы. В случае самооправдания эти способности как будто оказываются захваченными в пользу аддиктивного поведения, в результате чего конь и всадник фактически начинают действовать заодно. Однако эта динамика может меняться по мере перехода от ранних фаз аддикции к поздним. I-PACE-модель включает положения и эмпирические проверки когнитивной модели аддикции (Beck, Wright, Newman, &amp; Liese, 1993; Caselli et al., 2020), согласно которой за тягой и мышлением о желаемом следует активация поддерживающих или разрешающих убеждений (см. рис. 2B). Разрешающие убеждения представляют собой скорее автоматизированные процессы самооправдания, существующие в форме устойчивых убеждений, встроенных в систему убеждений человека. Исследования показывают, что разрешающие убеждения выражены сильнее у лиц, склонных к аддикции (Brandtner, Müller, Behrens, Oelker, &amp; Brand, 2024; Caselli et al., 2020), и подчеркивают их значимость как важной терапевтической мишени при аддиктивных расстройствах (Kim &amp; Hodgins, 2018). Понимание разрешающих убеждений как автоматизированного или полуавтоматизированного процесса также ставит под вопрос необходимость предшествующего конфликта саморегуляции. Возможно, наступает момент, когда разрешающие убеждения активируются настолько привычно, что оказываются менее рефлексивными по своей природе, чем предполагалось изначально, и тем самым могут вообще не допускать явного возникновения конфликта. Как и все гипотезы в рамках I-PACE-модели, предположение о ранних и поздних фазах процессов самооправдания требует эмпирической проверки с последующим подтверждением или опровержением.</w:t>
      </w:r>
    </w:p>
    <w:p w14:paraId="45A10594" w14:textId="77777777" w:rsidR="00FE2B16" w:rsidRDefault="00000000">
      <w:pPr>
        <w:spacing w:before="60" w:after="120" w:line="240" w:lineRule="auto"/>
        <w:ind w:left="283"/>
      </w:pPr>
      <w:r>
        <w:rPr>
          <w:i/>
          <w:sz w:val="20"/>
          <w:lang w:val="ru-RU" w:eastAsia="ru-RU" w:bidi="ru-RU"/>
        </w:rPr>
        <w:t>Рис. 2. Осведомленность о стимулах, чувствительность к стимулам и реактивность на стимулы, а также мышление о желаемом и тяга при аддиктивном поведении.</w:t>
      </w:r>
    </w:p>
    <w:p w14:paraId="4D5FDDB3" w14:textId="77777777" w:rsidR="00FE2B16" w:rsidRDefault="00000000">
      <w:pPr>
        <w:spacing w:before="240" w:after="120"/>
      </w:pPr>
      <w:r>
        <w:rPr>
          <w:b/>
          <w:sz w:val="26"/>
          <w:lang w:val="ru-RU" w:eastAsia="ru-RU" w:bidi="ru-RU"/>
        </w:rPr>
        <w:t>Привычное и компульсивное поведение при поведенческих аддикциях</w:t>
      </w:r>
    </w:p>
    <w:p w14:paraId="71C8FB2F" w14:textId="77777777" w:rsidR="00FE2B16" w:rsidRDefault="00000000">
      <w:pPr>
        <w:spacing w:after="80"/>
        <w:ind w:firstLine="709"/>
      </w:pPr>
      <w:r>
        <w:rPr>
          <w:lang w:val="ru-RU" w:eastAsia="ru-RU" w:bidi="ru-RU"/>
        </w:rPr>
        <w:t xml:space="preserve">Представление о том, что аддиктивный процесс связан с переходом от добровольного, то есть целенаправленного, употребления вещества/поведенческого вовлечения к формированию привычек и привычному употреблению/компульсивному поведению, так же как и идея о положительном и отрицательном подкреплении, имеет давнюю традицию в исследованиях аддикции. Привычное поведение в контексте аддикции означает, что на основе процессов подкрепления формируется прочная связь между определенным связанным с аддикцией стимулом, например видом вещества, и определенной реакцией поиска вещества, то есть его употреблением. Это может приводить к кажущимся автоматическими формам поиска и/или употребления вещества при столкновении с конкретным стимулом без активации ценности вещества или </w:t>
      </w:r>
      <w:r>
        <w:rPr>
          <w:lang w:val="ru-RU" w:eastAsia="ru-RU" w:bidi="ru-RU"/>
        </w:rPr>
        <w:lastRenderedPageBreak/>
        <w:t>конкретной цели поведения и даже тогда, когда поведение поиска вещества вступает в конфликт с определенными когнитивными целями, например с воздержанием (например, Berridge, Robinson, &amp; Aldridge, 2009; Berridge &amp; Robinson, 2016; Dickinson, Wood, &amp; Smith, 2002; Doñamayor et al., 2021; Everitt, 2014; Everitt &amp; Robbins, 2005, 2016; Robinson &amp; Berridge, 1993). Также высказывалось предположение, что внутренние состояния, такие как стресс и негативное настроение, могут ускорять формирование привычного поведения в контексте аддикции (Schwabe, Dickinson, &amp; Wolf, 2011). Формирование привычек при аддикции интенсивно изучалось на животных, но существуют и исследования с участием людей, например с использованием парадигмы Pavlovian-to-Instrumental Transfer, PIT (ср. Cartoni, Balleine, &amp; Baldassarre, 2016). Однако результаты остаются смешанными, особенно в исследованиях с людьми, и лишь в немногих работах использовались процедуры девальвации, например информирование участников о том, что результат вознаграждения больше недоступен, что позволяет делать более определенные выводы о привычной природе поведения (ср. Hogarth, 2020). В настоящее время роль формирования привычек и привычного поведения в аддикции обсуждается, и некоторые авторы утверждают, что даже если аддиктивное поведение выглядит привычным, оно все равно остается целенаправленным (Hogarth, 2020; Hommel &amp; Wiers, 2017). Так, Hogarth (2020) утверждает, что привычное поведение все еще сохраняет гибкость, а переживание снижения ценности вознаграждения связано с уменьшением поведения поиска вещества. В отличие от этого компульсивное поведение характеризуется утратой гибкости, поскольку не изменяется под влиянием опыта снижения ценности вещества. Это, например, проявляется в продолжении употребления, несмотря на переживание негативных последствий. Lüscher, Robbins и Everitt (2020) различают компульсивный поиск вещества и компульсивное употребление вещества и полагают, что компульсивный поиск вещества связан с привычными тенденциями, которые могут доминировать над целенаправленными тенденциями. Само поведение, то есть компульсивное употребление вещества, может быть в большей степени связано со снижением исполнительного контроля, из-за чего его трудно остановить после начала. Однако даже если компульсивность при химических зависимостях может быть связана с кажущимся привычным поиском вещества, это не обязательно означает, что цели и целенаправленное поведение полностью исчезают. И поиск вещества, и его употребление могут оставаться целенаправленными, но сами цели могут меняться в ходе аддиктивного процесса.</w:t>
      </w:r>
    </w:p>
    <w:p w14:paraId="46592E23" w14:textId="77777777" w:rsidR="00FE2B16" w:rsidRDefault="00000000">
      <w:pPr>
        <w:spacing w:after="80"/>
        <w:ind w:firstLine="709"/>
      </w:pPr>
      <w:r>
        <w:rPr>
          <w:lang w:val="ru-RU" w:eastAsia="ru-RU" w:bidi="ru-RU"/>
        </w:rPr>
        <w:t xml:space="preserve">В I-PACE-модели мы использовали термин «привычное поведение», имея в виду поздние стадии поведенческих аддикций. Мы также использовали выражение «кажущееся автоматическим» применительно к этим формам поведения и стремились отличить когнитивно контролируемые решения вести себя определенным образом, характерные для ранних стадий, от поведения, которое в большей мере запускается внешними стимулами и внутренними триггерами, осуществляется при меньшем когнитивном и ингибиторном контроле и потому выглядит «как будто» автоматическим/привычным. В статье 2019 года об обновленной I-PACE-модели (Brand et al., 2019) мы не дали определения привычного поведения и не обсудили, считаем ли мы это кажущееся автоматическим/привычным поведение все еще целенаправленным или нет. С нашей нынешней точки зрения, нам следовало: 1) чаще использовать слово «кажущееся» перед словом «привычное» и 2) кратко обсудить, каким образом формирование привычек может способствовать развитию </w:t>
      </w:r>
      <w:r>
        <w:rPr>
          <w:lang w:val="ru-RU" w:eastAsia="ru-RU" w:bidi="ru-RU"/>
        </w:rPr>
        <w:lastRenderedPageBreak/>
        <w:t>поведенческих аддикций. Именно на этом моменте мы подробнее останавливаемся в настоящей статье.</w:t>
      </w:r>
    </w:p>
    <w:p w14:paraId="664BDC7D" w14:textId="77777777" w:rsidR="00FE2B16" w:rsidRDefault="00000000">
      <w:pPr>
        <w:spacing w:after="80"/>
        <w:ind w:firstLine="709"/>
      </w:pPr>
      <w:r>
        <w:rPr>
          <w:lang w:val="ru-RU" w:eastAsia="ru-RU" w:bidi="ru-RU"/>
        </w:rPr>
        <w:t>В соответствии с Brand (2022) мы утверждаем, что положительное и отрицательное подкрепление, то есть путь «feels better», в сочетании со сниженным самоконтролем являются движущими путями в проявлении поведенческих аддикций. Вероятно, в большей степени на основе отрицательного подкрепления и переживаний компенсации может развиваться компульсивное поведение (ср. Liu et al., 2024), которое главным образом выполняется для того, чтобы избежать ожидаемых негативных последствий, могущих возникнуть при невыполнении данного поведения. Однако это не означает, что такое поведение является привычным в классическом смысле и неориентированным на цель. Мы рассматриваем формирование привычек как общий процесс в контексте вознаграждающего поведения, который не является характеристикой какой-то одной стадии, а начинается рано и может способствовать развитию компульсивного поведения на поздних стадиях. Формирование привычки можно понимать как построение связей стимул–реакция, и эти связи со временем могут усиливаться на основе последствий в системе реакция–вознаграждение. Тем не менее это не означает, что связи стимул–реакция автоматически приводят к самому поведению. Формирование привычки может увеличивать вероятность того, что определенное поведение будет осуществлено в определенных ситуациях, но само поведение, вероятно, остается целенаправленным. Формирование привычки может способствовать кажущемуся автоматическим поведению, если в конкретной ситуации активируются определенные цели, например цель испытать удовольствие или цель избежать негативных последствий невыполнения определенного поведения. Вероятно, такая активация цели является результатом реактивности на стимулы и тяги к вознаграждению/облегчению, а выполнение желаемого поведения может ускоряться вследствие формирования привычки как выученной готовности определенным образом реагировать при столкновении с определенными стимулами/ситуациями. Мы утверждаем, что компульсивное поведение в контексте поведенческих аддикций остается целенаправленным, но конкретные цели, связанные с избеганием или уменьшением негативных чувств, автоматически активируются в большей степени внешними стимулами или внутренними триггерами, например стрессом или негативным настроением.</w:t>
      </w:r>
    </w:p>
    <w:p w14:paraId="07569735" w14:textId="77777777" w:rsidR="00FE2B16" w:rsidRDefault="00000000">
      <w:pPr>
        <w:spacing w:after="80"/>
        <w:ind w:firstLine="709"/>
      </w:pPr>
      <w:r>
        <w:rPr>
          <w:lang w:val="ru-RU" w:eastAsia="ru-RU" w:bidi="ru-RU"/>
        </w:rPr>
        <w:t>Тем не менее такое поведение может быть относительно негибким, поскольку часто немедленные специфические цели, например снижение негативного настроения, приобретают приоритет, хотя в долгосрочной перспективе нередко переживаются негативные последствия данного поведения, например утрата социальных контактов или депрессия. Дополнительные детали представлены на рис. 3. Потенциальное относительное преобладание ожидаемых/переживаемых положительных и отрицательных последствий совершения или несовершения определенного поведения показано на рис. 4.</w:t>
      </w:r>
    </w:p>
    <w:p w14:paraId="1FF38008" w14:textId="77777777" w:rsidR="00FE2B16" w:rsidRDefault="00000000">
      <w:pPr>
        <w:spacing w:after="80"/>
        <w:ind w:firstLine="709"/>
      </w:pPr>
      <w:r>
        <w:rPr>
          <w:lang w:val="ru-RU" w:eastAsia="ru-RU" w:bidi="ru-RU"/>
        </w:rPr>
        <w:t xml:space="preserve">Что касается формирования привычек и привычного поведения, недавно мы показали, что стимулы, ассоциированные с вознаграждением, связанным с аддикцией, например игровые ваучеры, вызывают инструментальные реакции, ориентированные на получение этого вознаграждения, не только у людей с рискованным использованием, но и у людей с непроблемным использованием (Schmid et al., 2024). Обнаружение специфического эффекта PIT у этих лиц позволяет предположить, что формирование привычек может представлять собой ранний процесс в развитии аддикций. Кроме того, в </w:t>
      </w:r>
      <w:r>
        <w:rPr>
          <w:lang w:val="ru-RU" w:eastAsia="ru-RU" w:bidi="ru-RU"/>
        </w:rPr>
        <w:lastRenderedPageBreak/>
        <w:t>нескольких исследованиях (например, Schmid et al., 2024; Vogel et al., 2018) была выявлена связь между величиной эффекта PIT и симптомами игрового расстройства, что позволяет предполагать вклад формирования привычек в развитие проблемного поведения. Мы также обнаружили, что личностные характеристики, рассматриваемые как потенциальные факторы риска развития аддиктивного поведения, а также выраженность симптомов, вносят вклад в скорость формирования осведомленности об экспериментальных контингенциях на фазе обусловливания в парадигме PIT (Lörsch et al., 2025), причем эта осведомленность, в свою очередь, связана с величиной эффекта PIT (Schmid et al., 2024). Это дополнительно поддерживает представление о формировании привычек как о процессе, способствующем проблемному поведению. Тем не менее для эмпирического подтверждения прогностической ценности формирования привычек в развитии аддиктивного поведения необходимы лонгитюдные исследования. Интересно, что Thomas et al. (under re-review) недавно сообщили, что применительно к покупкам-шопингу взаимодействие между выраженностью симптомов и острым стрессом связано с силой специфического эффекта PIT в ответ на стимулы, связанные с покупками. Это можно интерпретировать как целенаправленное привычное/компульсивное поведение в условиях острого стресса с целью облегчения негативных чувств.</w:t>
      </w:r>
    </w:p>
    <w:p w14:paraId="5B837A16" w14:textId="77777777" w:rsidR="00FE2B16" w:rsidRDefault="00000000">
      <w:pPr>
        <w:spacing w:before="60" w:after="120" w:line="240" w:lineRule="auto"/>
        <w:ind w:left="283"/>
      </w:pPr>
      <w:r>
        <w:rPr>
          <w:i/>
          <w:sz w:val="20"/>
          <w:lang w:val="ru-RU" w:eastAsia="ru-RU" w:bidi="ru-RU"/>
        </w:rPr>
        <w:t>Рис. 3. Кажущееся гибким, импульсивное, привычное и компульсивное поведение в связи с выраженностью аддиктивного поведения. Мы утверждаем, что даже на поздних стадиях, когда формирование привычек могло способствовать появлению более кажущегося привычным и компульсивного поведения, эти формы поведения все еще можно считать целенаправленными, хотя ситуационно-специфические цели могут меняться. На тяжелых стадиях поведенческих аддикций, помимо привлекательности самого поведения, дополнительной целью может становиться избегание негативных последствий, которые ожидаются в случае отказа от этого поведения, например избегание «симптомов отмены».</w:t>
      </w:r>
    </w:p>
    <w:p w14:paraId="5DEF8D42" w14:textId="77777777" w:rsidR="00FE2B16" w:rsidRDefault="00000000">
      <w:pPr>
        <w:spacing w:before="240" w:after="120"/>
      </w:pPr>
      <w:r>
        <w:rPr>
          <w:b/>
          <w:sz w:val="26"/>
          <w:lang w:val="ru-RU" w:eastAsia="ru-RU" w:bidi="ru-RU"/>
        </w:rPr>
        <w:t>Общие исполнительные функции, специфический ингибиторный контроль и самоконтроль при поведенческих аддикциях</w:t>
      </w:r>
    </w:p>
    <w:p w14:paraId="4A0B1310" w14:textId="77777777" w:rsidR="00FE2B16" w:rsidRDefault="00000000">
      <w:pPr>
        <w:spacing w:after="80"/>
        <w:ind w:firstLine="709"/>
      </w:pPr>
      <w:r>
        <w:rPr>
          <w:lang w:val="ru-RU" w:eastAsia="ru-RU" w:bidi="ru-RU"/>
        </w:rPr>
        <w:t>Исполнительные функции, в частности ингибиторный контроль как один из типов исполнительных функций — общий или стимул-специфический, — прямо упоминаются во внутреннем круге I-PACE-модели как фактор, имеющий значение для определения того, будет ли в данной ситуации реализовано конкретное поведение. В более современных интерпретациях I-PACE-модели мы считаем, что исполнительные функции могут быть недостаточно представлены по двум направлениям. Во-первых, хотя стимул-специфический ингибиторный контроль может быть последним промежуточным фактором перед вовлечением в конкретное поведение, он представляет собой лишь один, пусть и важный, аспект исполнительных функций, значимых для принятия решений, сниженного самоконтроля и развития поведенческих аддикций. Вместо того чтобы ограничиваться одним только ингибиторным контролем, следует рассматривать исполнительные функции контроля как часть блоков исполнительных функций, которые в конечном счете взаимодействуют с аффективными и когнитивными ответами на триггеры на ранних стадиях и с реактивностью на стимулы и тягой на поздних стадиях, приводя к решению включиться в поведение или, на поздних стадиях, к кажущимся привычными формам поведения. Соответственно, вместо сосредоточения только на ингибиторном контроле модель следует расширить так, чтобы она охватывала исполнительные функции в целом.</w:t>
      </w:r>
    </w:p>
    <w:p w14:paraId="25E730D8" w14:textId="77777777" w:rsidR="00FE2B16" w:rsidRDefault="00000000">
      <w:pPr>
        <w:spacing w:after="80"/>
        <w:ind w:firstLine="709"/>
      </w:pPr>
      <w:r>
        <w:rPr>
          <w:lang w:val="ru-RU" w:eastAsia="ru-RU" w:bidi="ru-RU"/>
        </w:rPr>
        <w:lastRenderedPageBreak/>
        <w:t>Во-вторых, исполнительные функции могут влиять на процессы в разных точках внутреннего круга, например воздействовать на аффективные и когнитивные искажения, а также на связь между восприятием триггеров и реактивностью на стимулы. Кроме того, исходя из каскадной модели сниженного самоконтроля при аддиктивном поведении (Brand, 2022), мы полагаем, что сниженные общие исполнительные функции у некоторых людей могут выступать фактором уязвимости, то есть более низкий самоконтроль облегчает развитие аддиктивного поведения, тогда как более высокая склонность к самоконтролю является защитным фактором. Это влияет на весь круг I-PACE-модели и при этом может дополнительно ухудшаться по мере развития аддиктивного процесса, когда усиливаются влечения и желания, то есть более низкий ингибиторный контроль может выступать и как «следствие» аддиктивного поведения. Следовательно, исполнительные функции значимы как в качестве общего предрасполагающего фактора, то есть общих «холодных» исполнительных функций, так и в качестве ситуационного фактора, то есть связанных со стимулом «горячих» исполнительных функций, внутри внутреннего круга модели.</w:t>
      </w:r>
    </w:p>
    <w:p w14:paraId="314994C1" w14:textId="77777777" w:rsidR="00FE2B16" w:rsidRDefault="00000000">
      <w:pPr>
        <w:spacing w:after="80"/>
        <w:ind w:firstLine="709"/>
      </w:pPr>
      <w:r>
        <w:rPr>
          <w:lang w:val="ru-RU" w:eastAsia="ru-RU" w:bidi="ru-RU"/>
        </w:rPr>
        <w:t xml:space="preserve">Снижение как общих, так и стимул-специфических исполнительных функций при различных формах, например онлайн-, аддиктивного поведения было продемонстрировано совсем недавно (Müller et al., in press). В этом исследовании анализировались данные крупномасштабного многоцентрового проекта в Германии (FOR2974), в котором изучались аффективные и когнитивные механизмы онлайн-аддиктивного поведения. Рассматривались четыре конкретных типа проблемного использования интернета: игры, покупки-шопинг, использование порнографии и использование социальных сетей. По всем типам интернет-использования в совокупной выборке были выделены три группы на основе структурированных клинических интервью: патологическое/аддиктивное поведение (n = 284), рискованное поведение (n = 305) и непроблемное поведение (n = 424). Мы использовали несколько нейрокогнитивных показателей исполнительных функций и ряд самоотчетных шкал и обнаружили, что три группы значимо различались как по нейрокогнитивным функциям — принятию решений, когнитивной гибкости, подверженности интерференции и стимул-специфическому ингибиторному контролю, — так и по данным самоотчета о самонаправленности и импульсивности. Наихудшие результаты по всем заданиям наблюдались в группе с аддиктивным поведением. Группа с рискованным поведением на части, но не на всех нейрокогнитивных заданиях занимала промежуточное положение между группами с аддиктивным и непроблемным поведением и находилась между этими двумя группами по всем самоотчетным показателям. Интересно, что эффекты групп по всем нейрокогнитивным показателям самоконтроля не изменялись после введения в качестве ковариат сопутствующих состояний, таких как депрессия, тревога и обсессивно-компульсивная симптоматика. Наиболее устойчиво эффекты проявлялись в области покупок-шопинга и использования порнографии. Полученные данные показывают, что онлайн-аддиктивное поведение связано с нарушениями общих исполнительных функций, неблагоприятным принятием решений и слабым стимул-специфическим ингибиторным контролем, причем эти нарушения особенно выражены на поздних стадиях развития аддикции. Эти результаты дополняют метаанализы, указывающие на исполнительные нарушения при различных поведенческих аддикциях (Ioannidis, Hook, Goudriaan, et al., 2019; Ioannidis, Hook, Wickham, Grant, &amp; Chamberlain, 2019; Müller et al., 2023; Yao, Zhang, </w:t>
      </w:r>
      <w:r>
        <w:rPr>
          <w:lang w:val="ru-RU" w:eastAsia="ru-RU" w:bidi="ru-RU"/>
        </w:rPr>
        <w:lastRenderedPageBreak/>
        <w:t>Fang, Liu, &amp; Potenza, 2022), и впервые демонстрируют такие эффекты также при сравнении аддиктивного поведения с рискованным и непроблемным поведением, определенным с помощью структурированных диагностических интервью, и при использовании развернутой лабораторной оценки нейрокогнитивных и самоотчетных показателей, связанных с исполнительными функциями и самоконтролем.</w:t>
      </w:r>
    </w:p>
    <w:p w14:paraId="6EDC721F" w14:textId="77777777" w:rsidR="00FE2B16" w:rsidRDefault="00000000">
      <w:pPr>
        <w:spacing w:after="80"/>
        <w:ind w:firstLine="709"/>
      </w:pPr>
      <w:r>
        <w:rPr>
          <w:lang w:val="ru-RU" w:eastAsia="ru-RU" w:bidi="ru-RU"/>
        </w:rPr>
        <w:t>Во внутреннем круге I-PACE-модели рассматриваются взаимодействия между аффективными ответами и исполнительными функциями, связанными с вовлечением в аддиктивное поведение. Однако пока еще не вполне явно учитывается то, как другие аффективные и когнитивные процессы и состояния, например стресс, могут снижать исполнительные функции, потенциально становясь решающим фактором, который позволяет импульсу включиться в конкретное поведение и преодолеть контрольные процессы рефлексивной системы (Bechara, 2005; Schwabe et al., 2011; Schwabe &amp; Wolf, 2011). Таким образом, по мере роста уровня стресса на поздних стадиях поведенческих аддикций, например вследствие тяжелых негативных последствий, процесс «остановись сейчас» (Brand, 2022) может становиться более нарушенным, открывая импульсам свободный путь.</w:t>
      </w:r>
    </w:p>
    <w:p w14:paraId="1A131071" w14:textId="77777777" w:rsidR="00FE2B16" w:rsidRDefault="00000000">
      <w:pPr>
        <w:spacing w:after="80"/>
        <w:ind w:firstLine="709"/>
      </w:pPr>
      <w:r>
        <w:rPr>
          <w:lang w:val="ru-RU" w:eastAsia="ru-RU" w:bidi="ru-RU"/>
        </w:rPr>
        <w:t>И вновь снижение самоконтроля по отношению к поведению не обязательно означает, что поведение перестает быть целенаправленным: сами цели могут меняться и выбираться более автоматически, пути их достижения могут становиться менее гибкими из-за сокращения числа альтернатив (Kruglanski et al., 2002), а сниженный самоконтроль может облегчать доступ к конкретным целям, связанным с избеганием негативных чувств, что приводит к кажущемуся привычным поведению, которое, тем не менее, остается целенаправленным (см. рис. 3).</w:t>
      </w:r>
    </w:p>
    <w:p w14:paraId="686A7838" w14:textId="77777777" w:rsidR="00FE2B16" w:rsidRDefault="00000000">
      <w:pPr>
        <w:spacing w:after="80"/>
        <w:ind w:firstLine="709"/>
      </w:pPr>
      <w:r>
        <w:rPr>
          <w:lang w:val="ru-RU" w:eastAsia="ru-RU" w:bidi="ru-RU"/>
        </w:rPr>
        <w:t xml:space="preserve">Еще один фактор, который следует учитывать, состоит в том, что сами ситуации по ходу развития аддикции могут меняться, делая процессы исполнительного контроля более значимыми на поздних стадиях по сравнению с ранними. Некоторые ситуации можно считать «сильными», в которых самоконтроль и личностные особенности в целом обычно играют меньшую роль; эта идея была предложена еще Mischel (1968) и уточнена спустя 40 лет (Mischel, 2009). Например, если горит красный сигнал светофора, вы остановите машину без подробных раздумий о том, что делать, и для этого вам не нужен высокий самоконтроль. Напротив, когда загорается желтый сигнал, вам может понадобиться быстро решить, останавливаться или нет, что требует взвешенной переработки активирующих и тормозящих сигналов и самоконтроля над импульсами. Используя этот пример с желтым сигналом светофора, Volkow и Baler (2012) утверждали, что сниженная способность останавливать импульсивные ответы на определенные сигналы может быть фундаментально вовлечена в аддикции. Однако помимо дисбаланса между импульсами и самоконтролем в неоднозначных ситуациях, возможно и то, что в контексте аддикций ситуации, которые раньше воспринимались как «сильные», становятся для человека более неоднозначными. Например, пребывание на работе большинством людей воспринимается как сильная ситуация, не допускающая онлайн-покупок или просмотра порнографии без необходимости прибегать к выраженному самоконтролю. Но по мере развития аддиктивного поведения восприятие этих ситуаций может меняться, а метакогнитивные цели, например «для меня важно, чтобы меня воспринимали как надежного работника», могут утрачивать силу, потому что влечение к приему вещества или к выполнению определенного поведения становится сильнее. Если ранее сильные ситуации начинают </w:t>
      </w:r>
      <w:r>
        <w:rPr>
          <w:lang w:val="ru-RU" w:eastAsia="ru-RU" w:bidi="ru-RU"/>
        </w:rPr>
        <w:lastRenderedPageBreak/>
        <w:t>восприниматься как более неоднозначные и/или ситуационно-специфические, метакогнитивные цели могут становиться менее значимыми по сравнению с аддиктивным поведением, ингибиторный контроль приобретает большую важность, но у лиц с аддикцией часто оказывается недостаточным. В итоге взаимодействие между ситуационно-специфическими особенностями и самоконтролем можно рассматривать как дополнительный аспект принятия решений в контексте аддиктивного поведения.</w:t>
      </w:r>
    </w:p>
    <w:p w14:paraId="5792ECE3" w14:textId="77777777" w:rsidR="00FE2B16" w:rsidRDefault="00000000">
      <w:pPr>
        <w:spacing w:after="80"/>
        <w:ind w:firstLine="709"/>
      </w:pPr>
      <w:r>
        <w:rPr>
          <w:lang w:val="ru-RU" w:eastAsia="ru-RU" w:bidi="ru-RU"/>
        </w:rPr>
        <w:t>В целом (см. также рис. 5) мы утверждаем, что: 1) ингибиторный контроль является важным типом исполнительной функции, но исполнительные функции в целом вовлечены в развитие и поддержание поведенческих аддикций; 2) сниженные исполнительные функции могут быть как причиной, так и следствием этого развития; 3) исполнительные функции могут снижаться под влиянием ситуационных факторов, например острого стресса; 4) изменения самой ситуации могут делать исполнительные функции особенно значимыми на поздних стадиях.</w:t>
      </w:r>
    </w:p>
    <w:p w14:paraId="3A969390" w14:textId="77777777" w:rsidR="00FE2B16" w:rsidRDefault="00000000">
      <w:pPr>
        <w:spacing w:before="60" w:after="120" w:line="240" w:lineRule="auto"/>
        <w:ind w:left="283"/>
      </w:pPr>
      <w:r>
        <w:rPr>
          <w:i/>
          <w:sz w:val="20"/>
          <w:lang w:val="ru-RU" w:eastAsia="ru-RU" w:bidi="ru-RU"/>
        </w:rPr>
        <w:t>Рис. 4. Переживаемые и ожидаемые положительные и отрицательные последствия, непосредственно связанные с выполнением поведения, например игрой, а также ожидаемые положительные и отрицательные последствия, непосредственно связанные с отказом от конкретного поведения, например отказом от игры. Эта фигура, однако, в значительной степени носит спекулятивный характер, поскольку пока отсутствуют четкие данные о потенциально различных механизмах положительных/отрицательных и переживаемых/ожидаемых последствий. Фигура мотивирована теоретическими соображениями и клиническими наблюдениями. Переживаемые и ожидаемые последствия могут существенно различаться у разных людей. Тем не менее, учитывая, что эта тема очень важна для индивидуальной терапии, мы построили схему как пример того, как последствия могут соотноситься друг с другом, опираясь на три индивидуальных наблюдения участников с непроблемным, рискованным и аддиктивным поведением. Примечание: ожидаемые отрицательные последствия отказа от конкретного поведения, например отказа от игры, могут быть связаны с ожидаемыми симптомами отмены или негативным настроением. Ожидаемые положительные последствия отказа от конкретного поведения, например отказа от игры, могут также включать ожидаемые положительные последствия, связанные с другими видами активности, например занятиями спортом.</w:t>
      </w:r>
    </w:p>
    <w:p w14:paraId="3DA7BFA6" w14:textId="77777777" w:rsidR="00FE2B16" w:rsidRDefault="00000000">
      <w:pPr>
        <w:spacing w:before="60" w:after="120" w:line="240" w:lineRule="auto"/>
        <w:ind w:left="283"/>
      </w:pPr>
      <w:r>
        <w:rPr>
          <w:i/>
          <w:sz w:val="20"/>
          <w:lang w:val="ru-RU" w:eastAsia="ru-RU" w:bidi="ru-RU"/>
        </w:rPr>
        <w:t>Рис. 5. Самоконтроль и общие и ситуационно-специфические исполнительные функции при аддиктивном поведении. Общие исполнительные функции могут воздействовать на весь внутренний круг, то есть на аффективные и когнитивные процессы в конкретных ситуациях, а специфические исполнительные функции могут быть непосредственно связаны с конкретными аффективными и когнитивными процессами.</w:t>
      </w:r>
    </w:p>
    <w:p w14:paraId="67700FF4" w14:textId="77777777" w:rsidR="00FE2B16" w:rsidRDefault="00000000">
      <w:pPr>
        <w:spacing w:before="240" w:after="120"/>
      </w:pPr>
      <w:r>
        <w:rPr>
          <w:b/>
          <w:sz w:val="26"/>
          <w:lang w:val="ru-RU" w:eastAsia="ru-RU" w:bidi="ru-RU"/>
        </w:rPr>
        <w:t>Чувствительность/нечувствительность к наказанию при поведенческих аддикциях</w:t>
      </w:r>
    </w:p>
    <w:p w14:paraId="5120FCE0" w14:textId="77777777" w:rsidR="00FE2B16" w:rsidRDefault="00000000">
      <w:pPr>
        <w:spacing w:after="80"/>
        <w:ind w:firstLine="709"/>
      </w:pPr>
      <w:r>
        <w:rPr>
          <w:lang w:val="ru-RU" w:eastAsia="ru-RU" w:bidi="ru-RU"/>
        </w:rPr>
        <w:t>I-PACE-модель сосредоточивалась на положительном и отрицательном подкреплении как на основных движущих путях к развитию поведенческих аддикций. Положительное и отрицательное наказание, то есть негативные последствия поведения, и причины, по которым они могут влиять или не влиять на аддиктивное поведение, не были явно включены во взаимодействия, суммированные в I-PACE-модели. Однако чувствительность и/или нечувствительность к наказанию могут быть непосредственно связаны с механизмами положительного и отрицательного подкрепления и потому должны учитываться в более детализированных интерпретациях этих механизмов.</w:t>
      </w:r>
    </w:p>
    <w:p w14:paraId="7991F32A" w14:textId="77777777" w:rsidR="00FE2B16" w:rsidRDefault="00000000">
      <w:pPr>
        <w:spacing w:after="80"/>
        <w:ind w:firstLine="709"/>
      </w:pPr>
      <w:r>
        <w:rPr>
          <w:lang w:val="ru-RU" w:eastAsia="ru-RU" w:bidi="ru-RU"/>
        </w:rPr>
        <w:t xml:space="preserve">Чувствительность к наказанию описывает адаптивное подавление поведения в ответ на негативные последствия (Jean-Richard-Dit-Bressel, Killcross, &amp; McNally, 2018) и является личностной характеристикой, существенно варьирующей в общей популяции (Jean-Richard-Dit-Bressel et al., 2021). В целом сниженная чувствительность к наказанию рассматривается как фактор уязвимости, объясняющий, почему одни люди развивают компульсивное вовлечение в определенные вредные формы поведения, например </w:t>
      </w:r>
      <w:r>
        <w:rPr>
          <w:lang w:val="ru-RU" w:eastAsia="ru-RU" w:bidi="ru-RU"/>
        </w:rPr>
        <w:lastRenderedPageBreak/>
        <w:t>аддиктивные, а другие — нет (Jean-Richard-dit-Bressel et al., 2023). Следовательно, сниженная чувствительность к наказанию может существенно способствовать формированию поведенческих аддикций. Хотя исследований по этой теме у людей пока немного, показано, что курящие люди в целом менее чувствительны к наказанию, что проявляется в меньшей частоте исправления ошибок после наказания (Duehlmeyer &amp; Hester, 2019). Похожие результаты получены у лиц с расстройством, связанным с употреблением опиоидов (Myers et al., 2017). Чтобы установить, предшествует ли сниженная чувствительность к наказанию развитию аддикции, возникает ли она как следствие этого развития или имеет место и то и другое, необходимы лонгитюдные и поперечные исследования, фокусирующиеся на людях, находящихся на разных этапах развития зависимости. Обсуждаются три, не исключающие друг друга, причины неэффективности негативных последствий: 1) снижение аверсивности негативных последствий; 2) подавляющее доминирование сопутствующего вознаграждения; 3) дефицит инструментального научения наказанию, затрудняющий формирование связи между поведением и негативным последствием (Jean-Richard-Dit-Bressel et al., 2018; Jean-Richard-dit-Bressel, Ma, Bradfield, Killcross, &amp; McNally, 2019).</w:t>
      </w:r>
    </w:p>
    <w:p w14:paraId="6F2A91A2" w14:textId="77777777" w:rsidR="00FE2B16" w:rsidRDefault="00000000">
      <w:pPr>
        <w:spacing w:after="80"/>
        <w:ind w:firstLine="709"/>
      </w:pPr>
      <w:r>
        <w:rPr>
          <w:lang w:val="ru-RU" w:eastAsia="ru-RU" w:bidi="ru-RU"/>
        </w:rPr>
        <w:t>Негативные последствия аддиктивного поведения могут представлять собой аверсивные переживания, например чувство стыда и вины или другие негативные аффективные состояния, плохие оценки в школе, либо утрату/снижение позитивных переживаний, например уменьшение социальной поддержки, снижение продуктивности, ослабление положительных эмоций или удовольствия. Кроме того, негативные последствия могут возникать как в краткосрочной, так и в долгосрочной перспективе. Сразу после эпизода аддиктивного поведения люди нередко чувствуют подавленность и дискомфорт, поскольку не соответствуют собственным стандартам контроля своего поведения (Palazzolo &amp; Bettman, 2020). Долгосрочные негативные последствия включают проблемы на работе, в учебе и в социальной сфере (Koós et al., 2021; Montag &amp; Pontes, 2023). Хотя лица с поведенческими аддикциями сообщают о нарастающих негативных последствиях, они парадоксальным образом продолжают совершать это поведение (Koós et al., 2021; Müller et al., 2015; Reid, Garos, &amp; Fong, 2012).</w:t>
      </w:r>
    </w:p>
    <w:p w14:paraId="4F21EBF6" w14:textId="77777777" w:rsidR="00FE2B16" w:rsidRDefault="00000000">
      <w:pPr>
        <w:spacing w:after="80"/>
        <w:ind w:firstLine="709"/>
      </w:pPr>
      <w:r>
        <w:rPr>
          <w:lang w:val="ru-RU" w:eastAsia="ru-RU" w:bidi="ru-RU"/>
        </w:rPr>
        <w:t>Первой причиной снижения аверсивности негативных последствий может быть усиливающаяся привычность к ним. По мере развития аддикции люди могут привыкать к переживанию негативных последствий, так что каждое отдельное негативное последствие утрачивает часть своей значимости (McNally, Jean-Richard-dit-Bressel, Millan, &amp; Lawrence, 2023). Однако остается спорным вопрос, является ли сниженная аверсивность негативных последствий фактором уязвимости или развивается в ходе аддиктивного поведения, либо имеет место и то и другое.</w:t>
      </w:r>
    </w:p>
    <w:p w14:paraId="63661CCC" w14:textId="77777777" w:rsidR="00FE2B16" w:rsidRDefault="00000000">
      <w:pPr>
        <w:spacing w:after="80"/>
        <w:ind w:firstLine="709"/>
      </w:pPr>
      <w:r>
        <w:rPr>
          <w:lang w:val="ru-RU" w:eastAsia="ru-RU" w:bidi="ru-RU"/>
        </w:rPr>
        <w:t xml:space="preserve">Измененная переработка вознаграждений — один из центральных аргументов в теориях, объясняющих развитие поведенческих аддикций (см. раздел о положительном и отрицательном подкреплении). Будучи как будто ослеплены переживаемым вознаграждением, люди с аддиктивным поведением могут испытывать трудности с распознаванием или принятием негативных последствий (Field et al., 2020). Взаимодействие между переживаниями подкрепления, то есть гратификацией и компенсацией, и «близорукостью» по отношению к будущим негативным последствиям (Bechara, 2005) можно объяснить с точки зрения временных аспектов. В момент выполнения поведения и/или вскоре после него оно может восприниматься как высоко </w:t>
      </w:r>
      <w:r>
        <w:rPr>
          <w:lang w:val="ru-RU" w:eastAsia="ru-RU" w:bidi="ru-RU"/>
        </w:rPr>
        <w:lastRenderedPageBreak/>
        <w:t>вознаграждающее, тогда как спустя некоторое время этот вознаграждающий эффект ослабевает, а негативные последствия начинают проявляться. Однако по-прежнему неясно, почему более поздние негативные последствия не оказывают сильного влияния на изменение аддиктивного поведения.</w:t>
      </w:r>
    </w:p>
    <w:p w14:paraId="5F6BB58B" w14:textId="77777777" w:rsidR="00FE2B16" w:rsidRDefault="00000000">
      <w:pPr>
        <w:spacing w:after="80"/>
        <w:ind w:firstLine="709"/>
      </w:pPr>
      <w:r>
        <w:rPr>
          <w:lang w:val="ru-RU" w:eastAsia="ru-RU" w:bidi="ru-RU"/>
        </w:rPr>
        <w:t>Одной из причин этого могут быть нарушения инструментального научения наказанию, которые способствуют сниженной чувствительности к наказанию. Такие нарушения могут возникать, когда человек не способен обнаружить или закодировать инструментальную контингентность между своими действиями и негативными последствиями (Jean-Richard-Dit-Bressel et al., 2018). Например, когда людей спрашивали об их знаниях относительно сигналов, указывающих на возможное негативное последствие, лица со сниженной чувствительностью к наказанию хуже распознавали эту контингентность, чем люди с нормальной чувствительностью, особенно если наказание происходило редко (Jean-Richard-Dit-Bressel et al., 2021, 2023). По крайней мере на ранних стадиях аддиктивного процесса негативные последствия аддиктивного поведения часто развиваются постепенно и возникают нечасто, что может объяснять, почему затронутые этой проблемой люди редко видят связь между своим поведением и негативными последствиями (McNally et al., 2023), а также, возможно, почему люди с ранними симптомами не обращаются за помощью до тех пор, пока не столкнутся с серьезными негативными последствиями. Соответственно, некоторые люди могут не осознавать негативные последствия своего поведения или относиться к их принятию амбивалентно и потому не корректировать собственное поведение (Jean-Richard-dit-Bressel et al., 2023).</w:t>
      </w:r>
    </w:p>
    <w:p w14:paraId="422083DE" w14:textId="77777777" w:rsidR="00FE2B16" w:rsidRDefault="00000000">
      <w:pPr>
        <w:spacing w:after="80"/>
        <w:ind w:firstLine="709"/>
      </w:pPr>
      <w:r>
        <w:rPr>
          <w:lang w:val="ru-RU" w:eastAsia="ru-RU" w:bidi="ru-RU"/>
        </w:rPr>
        <w:t>Итак, хотя аспекты чувствительности/нечувствительности к наказанию прямо не упоминались в I-PACE-модели, мы предлагаем следующую более детализированную интерпретацию механизмов подкрепления при аддиктивном поведении, которые могут взаимодействовать с чувствительностью/нечувствительностью к наказанию и инструментальным научением наказанию. В целом цена поведения отражается в его негативных последствиях, то есть наказании, и в утрате позитивных переживаний, то есть лишении вознаграждения. В случае непроблемного поведения взвешивание выгод, то есть гратификации и компенсации, и издержек, то есть наказания и лишения вознаграждения, ведет к сбалансированному поведению. В случае рискованного поведения и тем более в случае поведенческих аддикций само поведение в большей степени определяется выгодами, чем издержками. В будущих исследованиях следует более подробно рассматривать взаимодействие между положительным/отрицательным подкреплением и положительным/отрицательным наказанием в контексте поведенческих аддикций. Кроме того, необходимо изучать склонности, связанные с чувствительностью к наказанию и к вознаграждению. Мы надеемся, что обсуждение того, как механизмы наказания теоретически могут быть связаны с аддиктивным поведением, послужит стимулом для будущих исследований.</w:t>
      </w:r>
    </w:p>
    <w:p w14:paraId="746FA47A" w14:textId="77777777" w:rsidR="00FE2B16" w:rsidRDefault="00000000">
      <w:pPr>
        <w:spacing w:before="240" w:after="120"/>
      </w:pPr>
      <w:r>
        <w:rPr>
          <w:b/>
          <w:sz w:val="26"/>
          <w:lang w:val="ru-RU" w:eastAsia="ru-RU" w:bidi="ru-RU"/>
        </w:rPr>
        <w:t>Заключение и перспективы</w:t>
      </w:r>
    </w:p>
    <w:p w14:paraId="7A05CB70" w14:textId="77777777" w:rsidR="00FE2B16" w:rsidRDefault="00000000">
      <w:pPr>
        <w:spacing w:after="80"/>
        <w:ind w:firstLine="709"/>
      </w:pPr>
      <w:r>
        <w:rPr>
          <w:lang w:val="ru-RU" w:eastAsia="ru-RU" w:bidi="ru-RU"/>
        </w:rPr>
        <w:t xml:space="preserve">Роль гратификации и компенсации вместе с положительным и отрицательным подкреплением была дополнительно уточнена. Мы утверждаем, что переживания как гратификации, так и компенсации вовлечены на всех стадиях поведенческих аддикций, однако могут различаться по относительному преобладанию и развиваться не линейно, а волнообразно, со спонтанными и ситуационно-специфическими изменениями. Концепты </w:t>
      </w:r>
      <w:r>
        <w:rPr>
          <w:lang w:val="ru-RU" w:eastAsia="ru-RU" w:bidi="ru-RU"/>
        </w:rPr>
        <w:lastRenderedPageBreak/>
        <w:t>реактивности на стимулы и тяги были дополнительно рассмотрены в контексте мышления о желаемом и разрешающих убеждений. Были также уточнены взаимосвязи между импульсивным, привычным и компульсивным поведением при поведенческих аддикциях. Теперь мы утверждаем, что даже на поздних стадиях, когда формирование привычек могло способствовать появлению более кажущегося привычным и компульсивного поведения, такое поведение все же может считаться целенаправленным, хотя ситуационно-специфические цели могли измениться. Была также подробнее раскрыта роль самоконтроля и общих и ситуационно-специфических исполнительных функций при аддиктивном поведении. Общие исполнительные функции могут влиять на весь внутренний круг, то есть на аффективные и когнитивные процессы в конкретных ситуациях, а специфические исполнительные функции могут быть непосредственно связаны с ситуационно-специфическими аффективными и когнитивными процессами и модифицироваться ситуационными аспектами, например стрессом. Чувствительность к наказанию была обозначена как еще один важный процесс, потенциально вовлеченный в поведенческие аддикции. Все эти конструкты и процессы, а также их взаимодействия, следует рассматривать в контексте изменений, происходящих со временем по мере развития аддиктивного поведения.</w:t>
      </w:r>
    </w:p>
    <w:p w14:paraId="4B5A6FEA" w14:textId="77777777" w:rsidR="00FE2B16" w:rsidRDefault="00000000">
      <w:pPr>
        <w:spacing w:after="80"/>
        <w:ind w:firstLine="709"/>
      </w:pPr>
      <w:r>
        <w:rPr>
          <w:lang w:val="ru-RU" w:eastAsia="ru-RU" w:bidi="ru-RU"/>
        </w:rPr>
        <w:t xml:space="preserve">С теоретической и эмпирической точек зрения по-прежнему остается множество открытых вопросов. Один из них состоит в том, различаются ли лежащие в основе процессы и механизмы, предполагаемые I-PACE-моделью, у лиц, впервые демонстрирующих рискованное поведение на ранних стадиях аддикции, и у тех, кто вновь показывает рискованное поведение после восстановления от аддиктивного поведения. Иными словами, следует ли ожидать сходных аффективных и нейрокогнитивных характеристик, например снижения ингибиторного контроля/исполнительного функционирования, у людей с рискованным поведением независимо от того, каким именно временным путем они пришли к этой стадии, то есть из непроблемной или из патологической области? В связи с этим возникает и другой вопрос: существуют ли различия в зависимости от того, было ли восстановление «естественным» или индуцированным терапией? Если оно было терапевтически индуцированным, влияют ли конкретные виды терапии на рассматриваемые процессы? Приводит ли длительная ремиссия симптомов к благоприятному улучшению аффективных и когнитивных процессов, измеряемых с помощью самоотчета или лабораторных компьютеризированных задач и нейровизуализации, и/или наоборот? Эмпирические результаты из других областей психического здоровья позволяют предполагать, что это возможно. Так, специфическое для алкоголя смещение внимания у пациентов с расстройством, связанным с употреблением алкоголя, уменьшается во время воздержания от алкоголя (Escudero, Arias Horcajadas, &amp; Orio, 2024). Нейровизуализационные исследования результатов психотерапии в различных клинических популяциях указывают на различия в работе мозга до и после лечения (Bijanki et al., 2021; Stephenson et al., 2024). Следуя подходу экспериментальной медицины (Field et al., 2021), важно также лучше понимать, каким образом механизмы и процессы, способствующие развитию проблемного поведения, могут становиться мишенями вмешательств и связаны ли такие вмешательства со снижением выраженности симптомов. Хотя существуют и специальные исследования лечения игрового расстройства, показывающие, например, что техники снижения тяги также модифицируют мозговые сети, связанные с тягой (Zhang et al., 2016), а </w:t>
      </w:r>
      <w:r>
        <w:rPr>
          <w:lang w:val="ru-RU" w:eastAsia="ru-RU" w:bidi="ru-RU"/>
        </w:rPr>
        <w:lastRenderedPageBreak/>
        <w:t>неинвазивные методы нейромодуляции могут быть связаны с показателями в конкретных задачах на исполнительные функции/принятие решений и с выраженностью симптомов при гемблинговом и игровом расстройствах (Stanković, Bjekić, &amp; Filipović, 2023), необходимы крупномасштабные лонгитюдные исследования, отслеживающие множественные переходы от непроблемного поведения к рискованному, затем к аддиктивному, а также обратные переходы — естественные и терапевтически индуцированные — от аддиктивного поведения к восстановлению, чтобы лучше понять, каким образом изменения психологических и нейробиологических механизмов могут быть связаны с изменениями выраженности симптомов.</w:t>
      </w:r>
    </w:p>
    <w:p w14:paraId="678430F5" w14:textId="77777777" w:rsidR="00FE2B16" w:rsidRDefault="00000000">
      <w:pPr>
        <w:spacing w:after="80"/>
        <w:ind w:firstLine="709"/>
      </w:pPr>
      <w:r>
        <w:rPr>
          <w:lang w:val="ru-RU" w:eastAsia="ru-RU" w:bidi="ru-RU"/>
        </w:rPr>
        <w:t>Кроме того, более пристального рассмотрения заслуживает роль гендера, поскольку недавние исследования демонстрируют не только гендерно-специфические показатели распространенности отдельных поведенческих аддикций (например, Stevens, Dorstyn, Delfabbro, &amp; King, 2021; Zakiniaeiz &amp; Potenza, 2018), но и гендерно-специфические психологические и нейробиологические механизмы (Dong, Wang, Du, &amp; Potenza, 2018; Müller et al., 2023). Будущие исследования потенциально гендерно-специфических процессов, лежащих в основе поведенческих аддикций у мужчин и женщин, а возможно, и у представителей других гендерных идентичностей, могут показать, является ли гендерная идентичность лишь одним из многих предрасполагающих факторов или же теоретические модели необходимо формулировать с учетом гендерной специфики.</w:t>
      </w:r>
    </w:p>
    <w:p w14:paraId="555715BF" w14:textId="77777777" w:rsidR="00FE2B16" w:rsidRDefault="00000000">
      <w:pPr>
        <w:spacing w:after="80"/>
        <w:ind w:firstLine="709"/>
      </w:pPr>
      <w:r>
        <w:rPr>
          <w:lang w:val="ru-RU" w:eastAsia="ru-RU" w:bidi="ru-RU"/>
        </w:rPr>
        <w:t>Кроме того, по мере дальнейшего развития и уточнения модели следует учитывать и другие индивидуальные различия, включая культурные аспекты и особенности личности.</w:t>
      </w:r>
    </w:p>
    <w:p w14:paraId="08EA2C10" w14:textId="77777777" w:rsidR="00FE2B16" w:rsidRDefault="00000000">
      <w:pPr>
        <w:spacing w:after="80"/>
        <w:ind w:firstLine="709"/>
      </w:pPr>
      <w:r>
        <w:rPr>
          <w:lang w:val="ru-RU" w:eastAsia="ru-RU" w:bidi="ru-RU"/>
        </w:rPr>
        <w:t xml:space="preserve">Несмотря на необходимость дальнейших исследований и дополнительной оптимизации теоретических разработок, более детализированные интерпретации I-PACE-модели уже сейчас могут быть полезны для клинической практики. Используя такие более подробные интерпретации, клиницисты могут задавать более конкретные вопросы, чтобы лучше понимать индивидуальные движущие факторы у людей, обращающихся за лечением, например в отношении взаимодействия переживаний гратификации и компенсации во время выполнения поведения. Клиницисты также могут более внимательно рассматривать, каким образом тяга к вознаграждению и/или тяга к облегчению мотивируют вовлечение в аддиктивное поведение и как разрешающие убеждения могут конфликтовать с самоконтролем в повседневных ситуациях. Эта информация может помогать в выборе терапевтической стратегии. Например, клиницисты могут использовать практики осознанности для снижения стресса, если именно стресс является ведущим фактором, или искать альтернативные формы поведения, способные приносить удовольствие, если доминирующим фактором оказываются вознаграждающие переживания. Кроме того, если человек, проходящий лечение, сообщает, что ведет себя автоматически и привычно, может оказаться полезным рассмотреть в терапии девальвацию стимула/вознаграждения, связанного с этим поведением. В случаях, когда особенно выражены переживания компульсивности, может быть полезно рассмотреть, какие цели возникают у человека и как они включают необходимость совершать определенное поведение, чтобы избежать негативных последствий. Учитывая, что I-PACE-модель уже используется в конкретных лечебных программах (например, Stark et al., 2024), более детальные интерпретации модели и более подробное описание отдельных </w:t>
      </w:r>
      <w:r>
        <w:rPr>
          <w:lang w:val="ru-RU" w:eastAsia="ru-RU" w:bidi="ru-RU"/>
        </w:rPr>
        <w:lastRenderedPageBreak/>
        <w:t>ее аспектов могут помочь терапевтам яснее объяснять модель или ее части в контексте психообразования. Дополнительные детали также могут быть полезны для людей, проходящих лечение, помогая им лучше наблюдать за собственным поведением на основе конкретных характеристик и лучше распознавать изменения поведения в ходе терапии.</w:t>
      </w:r>
    </w:p>
    <w:sectPr w:rsidR="00FE2B16" w:rsidSect="00034616">
      <w:footerReference w:type="default" r:id="rId8"/>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1BF0" w14:textId="77777777" w:rsidR="00B33EDB" w:rsidRDefault="00B33EDB">
      <w:pPr>
        <w:spacing w:after="0" w:line="240" w:lineRule="auto"/>
      </w:pPr>
      <w:r>
        <w:separator/>
      </w:r>
    </w:p>
  </w:endnote>
  <w:endnote w:type="continuationSeparator" w:id="0">
    <w:p w14:paraId="376EEF9E" w14:textId="77777777" w:rsidR="00B33EDB" w:rsidRDefault="00B3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F117" w14:textId="77777777" w:rsidR="00FE2B16" w:rsidRDefault="00000000">
    <w:pPr>
      <w:pStyle w:val="a7"/>
      <w:jc w:val="center"/>
    </w:pPr>
    <w:r>
      <w:rPr>
        <w:sz w:val="20"/>
        <w:lang w:val="ru-RU" w:eastAsia="ru-RU" w:bidi="ru-RU"/>
      </w:rPr>
      <w:fldChar w:fldCharType="begin"/>
    </w:r>
    <w:r>
      <w:rPr>
        <w:sz w:val="20"/>
        <w:lang w:val="ru-RU" w:eastAsia="ru-RU" w:bidi="ru-RU"/>
      </w:rPr>
      <w:instrText>PAGE</w:instrText>
    </w:r>
    <w:r>
      <w:rPr>
        <w:sz w:val="20"/>
        <w:lang w:val="ru-RU" w:eastAsia="ru-RU" w:bidi="ru-RU"/>
      </w:rPr>
      <w:fldChar w:fldCharType="separate"/>
    </w:r>
    <w:r>
      <w:rPr>
        <w:sz w:val="20"/>
        <w:lang w:val="ru-RU" w:eastAsia="ru-RU" w:bidi="ru-RU"/>
      </w:rPr>
      <w:t>1</w:t>
    </w:r>
    <w:r>
      <w:rPr>
        <w:sz w:val="20"/>
        <w:lang w:val="ru-RU" w:eastAsia="ru-RU" w:bidi="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CEF0" w14:textId="77777777" w:rsidR="00B33EDB" w:rsidRDefault="00B33EDB">
      <w:pPr>
        <w:spacing w:after="0" w:line="240" w:lineRule="auto"/>
      </w:pPr>
      <w:r>
        <w:separator/>
      </w:r>
    </w:p>
  </w:footnote>
  <w:footnote w:type="continuationSeparator" w:id="0">
    <w:p w14:paraId="25A7EEB9" w14:textId="77777777" w:rsidR="00B33EDB" w:rsidRDefault="00B33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21109440">
    <w:abstractNumId w:val="8"/>
  </w:num>
  <w:num w:numId="2" w16cid:durableId="1068193196">
    <w:abstractNumId w:val="6"/>
  </w:num>
  <w:num w:numId="3" w16cid:durableId="1943493258">
    <w:abstractNumId w:val="5"/>
  </w:num>
  <w:num w:numId="4" w16cid:durableId="2100979308">
    <w:abstractNumId w:val="4"/>
  </w:num>
  <w:num w:numId="5" w16cid:durableId="1609503459">
    <w:abstractNumId w:val="7"/>
  </w:num>
  <w:num w:numId="6" w16cid:durableId="1454833975">
    <w:abstractNumId w:val="3"/>
  </w:num>
  <w:num w:numId="7" w16cid:durableId="558708011">
    <w:abstractNumId w:val="2"/>
  </w:num>
  <w:num w:numId="8" w16cid:durableId="186481227">
    <w:abstractNumId w:val="1"/>
  </w:num>
  <w:num w:numId="9" w16cid:durableId="68197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5C30"/>
    <w:rsid w:val="00AA1D8D"/>
    <w:rsid w:val="00B33EDB"/>
    <w:rsid w:val="00B47730"/>
    <w:rsid w:val="00B63AC0"/>
    <w:rsid w:val="00CB0664"/>
    <w:rsid w:val="00FC693F"/>
    <w:rsid w:val="00FE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AB556"/>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10233</Words>
  <Characters>58332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interpretations of the I-PACE model of behavioral addictions — перевод</dc:title>
  <dc:subject/>
  <dc:creator>OpenAI</dc:creator>
  <cp:keywords/>
  <dc:description>generated by python-docx</dc:description>
  <cp:lastModifiedBy>Alice Blokhina</cp:lastModifiedBy>
  <cp:revision>2</cp:revision>
  <dcterms:created xsi:type="dcterms:W3CDTF">2013-12-23T23:15:00Z</dcterms:created>
  <dcterms:modified xsi:type="dcterms:W3CDTF">2026-04-21T06:59:00Z</dcterms:modified>
  <cp:category/>
  <dc:language>ru-RU</dc:language>
</cp:coreProperties>
</file>