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56F5" w14:textId="77777777" w:rsidR="00854DB1" w:rsidRPr="008A0118" w:rsidRDefault="00854DB1" w:rsidP="00854DB1">
      <w:pPr>
        <w:rPr>
          <w:sz w:val="44"/>
          <w:szCs w:val="44"/>
          <w:lang w:val="ru-RU"/>
        </w:rPr>
      </w:pPr>
      <w:r w:rsidRPr="008A0118">
        <w:rPr>
          <w:sz w:val="44"/>
          <w:szCs w:val="44"/>
          <w:lang w:val="ru-RU"/>
        </w:rPr>
        <w:t>ДАЛЕЕ ТЕКСТ ПЕРЕРАБОТАН МНОЙ. ЭТО НЕ СТАТЬЯ И НЕ ПЕРЕВОД СТАТЬИ, А ПЕРЕПИСАННЫЙ МНОЙ ОСМЫСЛЕННЫЙ ТЕКСТ НА ОСНОВЕ СТАТЬИ</w:t>
      </w:r>
    </w:p>
    <w:p w14:paraId="4A7CCE43" w14:textId="77777777" w:rsidR="00854DB1" w:rsidRPr="00854DB1" w:rsidRDefault="00854DB1">
      <w:pPr>
        <w:spacing w:after="160" w:line="240" w:lineRule="auto"/>
        <w:rPr>
          <w:sz w:val="22"/>
          <w:lang w:val="ru-RU"/>
        </w:rPr>
      </w:pPr>
    </w:p>
    <w:p w14:paraId="2B757B31" w14:textId="77777777" w:rsidR="00854DB1" w:rsidRPr="00854DB1" w:rsidRDefault="00854DB1">
      <w:pPr>
        <w:spacing w:after="160" w:line="240" w:lineRule="auto"/>
        <w:rPr>
          <w:sz w:val="22"/>
          <w:lang w:val="ru-RU"/>
        </w:rPr>
      </w:pPr>
    </w:p>
    <w:p w14:paraId="07F37214" w14:textId="77777777" w:rsidR="00854DB1" w:rsidRDefault="00000000" w:rsidP="00854DB1">
      <w:pPr>
        <w:spacing w:after="160" w:line="240" w:lineRule="auto"/>
        <w:rPr>
          <w:sz w:val="22"/>
        </w:rPr>
      </w:pPr>
      <w:r>
        <w:rPr>
          <w:sz w:val="22"/>
        </w:rPr>
        <w:t xml:space="preserve">Citation: </w:t>
      </w:r>
      <w:r w:rsidR="00854DB1" w:rsidRPr="00854DB1">
        <w:rPr>
          <w:sz w:val="22"/>
        </w:rPr>
        <w:t>Yen JY, Yeh YC, Wang PW, Liu TL, Chen YY, Ko CH. Emotional Regulation in Young Adults with Internet Gaming Disorder. Int J Environ Res Public Health. 2017 Dec 25;15(1):30. doi: 10.3390/ijerph15010030. PMID: 29295597; PMCID: PMC5800130.</w:t>
      </w:r>
    </w:p>
    <w:p w14:paraId="4B5279CC" w14:textId="77777777" w:rsidR="00854DB1" w:rsidRDefault="00854DB1" w:rsidP="00854DB1">
      <w:pPr>
        <w:spacing w:after="160" w:line="240" w:lineRule="auto"/>
        <w:rPr>
          <w:sz w:val="22"/>
        </w:rPr>
      </w:pPr>
    </w:p>
    <w:p w14:paraId="2BBC67B5" w14:textId="216C1AF2" w:rsidR="00056382" w:rsidRPr="00854DB1" w:rsidRDefault="00000000" w:rsidP="00854DB1">
      <w:pPr>
        <w:spacing w:after="160" w:line="240" w:lineRule="auto"/>
        <w:rPr>
          <w:lang w:val="ru-RU"/>
        </w:rPr>
      </w:pPr>
      <w:r w:rsidRPr="00854DB1">
        <w:rPr>
          <w:b/>
          <w:sz w:val="32"/>
          <w:lang w:val="ru-RU"/>
        </w:rPr>
        <w:t>Эмоциональная регуляция у молодых взрослых с интернет-игровым расстройством</w:t>
      </w:r>
    </w:p>
    <w:p w14:paraId="75E34D23" w14:textId="77777777" w:rsidR="00056382" w:rsidRPr="00854DB1" w:rsidRDefault="00000000">
      <w:pPr>
        <w:spacing w:after="80"/>
        <w:jc w:val="both"/>
        <w:rPr>
          <w:lang w:val="ru-RU"/>
        </w:rPr>
      </w:pPr>
      <w:r w:rsidRPr="00854DB1">
        <w:rPr>
          <w:lang w:val="ru-RU"/>
        </w:rPr>
        <w:t>Аннотация. Сообщалось, что у людей с диагностированным интернет-игровым расстройством (</w:t>
      </w:r>
      <w:r>
        <w:t>IGD</w:t>
      </w:r>
      <w:r w:rsidRPr="00854DB1">
        <w:rPr>
          <w:lang w:val="ru-RU"/>
        </w:rPr>
        <w:t xml:space="preserve">) часто наблюдаются депрессия, тревога и враждебность. Регуляция эмоций вносит вклад в формирование этих аффективных симптомов. В настоящем исследовании оценивалась регуляция эмоций у лиц с </w:t>
      </w:r>
      <w:r>
        <w:t>IGD</w:t>
      </w:r>
      <w:r w:rsidRPr="00854DB1">
        <w:rPr>
          <w:lang w:val="ru-RU"/>
        </w:rPr>
        <w:t xml:space="preserve">, а также анализировались связи между регуляцией эмоций, депрессией, тревогой и враждебностью у молодых взрослых с </w:t>
      </w:r>
      <w:r>
        <w:t>IGD</w:t>
      </w:r>
      <w:r w:rsidRPr="00854DB1">
        <w:rPr>
          <w:lang w:val="ru-RU"/>
        </w:rPr>
        <w:t xml:space="preserve">. Мы набрали 87 человек с </w:t>
      </w:r>
      <w:r>
        <w:t>IGD</w:t>
      </w:r>
      <w:r w:rsidRPr="00854DB1">
        <w:rPr>
          <w:lang w:val="ru-RU"/>
        </w:rPr>
        <w:t xml:space="preserve"> и контрольную группу из 87 человек без анамнеза </w:t>
      </w:r>
      <w:r>
        <w:t>IGD</w:t>
      </w:r>
      <w:r w:rsidRPr="00854DB1">
        <w:rPr>
          <w:lang w:val="ru-RU"/>
        </w:rPr>
        <w:t xml:space="preserve">. Все участники прошли диагностическое интервью на основе критериев </w:t>
      </w:r>
      <w:r>
        <w:t>IGD</w:t>
      </w:r>
      <w:r w:rsidRPr="00854DB1">
        <w:rPr>
          <w:lang w:val="ru-RU"/>
        </w:rPr>
        <w:t xml:space="preserve"> из Диагностического и статистического руководства по психическим расстройствам, 5-е издание (</w:t>
      </w:r>
      <w:r>
        <w:t>DSM</w:t>
      </w:r>
      <w:r w:rsidRPr="00854DB1">
        <w:rPr>
          <w:lang w:val="ru-RU"/>
        </w:rPr>
        <w:t xml:space="preserve">-5), а также заполнили опросник по регуляции эмоций, депрессии, тревоге и враждебности. Мы обнаружили, что испытуемые с </w:t>
      </w:r>
      <w:r>
        <w:t>IGD</w:t>
      </w:r>
      <w:r w:rsidRPr="00854DB1">
        <w:rPr>
          <w:lang w:val="ru-RU"/>
        </w:rPr>
        <w:t xml:space="preserve"> реже использовали когнитивную переоценку и чаще прибегали к подавлению эмоций. Линейная регрессия показала, что более высокая когнитивная переоценка и более низкое экспрессивное подавление были связаны с меньшей выраженностью депрессии, тревоги и враждебности у испытуемых с </w:t>
      </w:r>
      <w:r>
        <w:t>IGD</w:t>
      </w:r>
      <w:r w:rsidRPr="00854DB1">
        <w:rPr>
          <w:lang w:val="ru-RU"/>
        </w:rPr>
        <w:t xml:space="preserve">. Стратегии регуляции эмоций, характерные для лиц с </w:t>
      </w:r>
      <w:r>
        <w:t>IGD</w:t>
      </w:r>
      <w:r w:rsidRPr="00854DB1">
        <w:rPr>
          <w:lang w:val="ru-RU"/>
        </w:rPr>
        <w:t xml:space="preserve">, могут вносить вклад в склонность этих людей к депрессии и враждебности. При лечении пациентов с </w:t>
      </w:r>
      <w:r>
        <w:t>IGD</w:t>
      </w:r>
      <w:r w:rsidRPr="00854DB1">
        <w:rPr>
          <w:lang w:val="ru-RU"/>
        </w:rPr>
        <w:t>, помимо проведения надлежащих вмешательств для уменьшения депрессии и враждебности, специалистам следует эффективно оценивать стратегии регуляции эмоций и применять терапию, направленную на регуляцию эмоций, чтобы предотвратить порочный круг негативных эмоций.</w:t>
      </w:r>
    </w:p>
    <w:p w14:paraId="2C13355F" w14:textId="77777777" w:rsidR="00056382" w:rsidRPr="00854DB1" w:rsidRDefault="00000000">
      <w:pPr>
        <w:spacing w:after="80"/>
        <w:jc w:val="both"/>
        <w:rPr>
          <w:lang w:val="ru-RU"/>
        </w:rPr>
      </w:pPr>
      <w:r w:rsidRPr="00854DB1">
        <w:rPr>
          <w:b/>
          <w:lang w:val="ru-RU"/>
        </w:rPr>
        <w:t xml:space="preserve">Ключевые слова: интернет-игровое расстройство; </w:t>
      </w:r>
      <w:r>
        <w:rPr>
          <w:b/>
        </w:rPr>
        <w:t>IGD</w:t>
      </w:r>
      <w:r w:rsidRPr="00854DB1">
        <w:rPr>
          <w:b/>
          <w:lang w:val="ru-RU"/>
        </w:rPr>
        <w:t>; регуляция эмоций; когнитивная переоценка; подавление; депрессия; враждебность</w:t>
      </w:r>
    </w:p>
    <w:p w14:paraId="77F34883" w14:textId="77777777" w:rsidR="00056382" w:rsidRPr="00854DB1" w:rsidRDefault="00000000">
      <w:pPr>
        <w:spacing w:before="160" w:after="80"/>
        <w:rPr>
          <w:lang w:val="ru-RU"/>
        </w:rPr>
      </w:pPr>
      <w:r w:rsidRPr="00854DB1">
        <w:rPr>
          <w:b/>
          <w:sz w:val="28"/>
          <w:lang w:val="ru-RU"/>
        </w:rPr>
        <w:t>1. Введение</w:t>
      </w:r>
    </w:p>
    <w:p w14:paraId="4B31C2F9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lastRenderedPageBreak/>
        <w:t>Диагностические критерии интернет-игрового расстройства (</w:t>
      </w:r>
      <w:r>
        <w:t>IGD</w:t>
      </w:r>
      <w:r w:rsidRPr="00854DB1">
        <w:rPr>
          <w:lang w:val="ru-RU"/>
        </w:rPr>
        <w:t xml:space="preserve">), определяемого как аддикция к интернет-играм, предложены в качестве исследовательских критериев в разделе </w:t>
      </w:r>
      <w:r>
        <w:t>III</w:t>
      </w:r>
      <w:r w:rsidRPr="00854DB1">
        <w:rPr>
          <w:lang w:val="ru-RU"/>
        </w:rPr>
        <w:t xml:space="preserve"> </w:t>
      </w:r>
      <w:r>
        <w:t>DSM</w:t>
      </w:r>
      <w:r w:rsidRPr="00854DB1">
        <w:rPr>
          <w:lang w:val="ru-RU"/>
        </w:rPr>
        <w:t xml:space="preserve">-5 [1]. </w:t>
      </w:r>
      <w:r>
        <w:t>IGD</w:t>
      </w:r>
      <w:r w:rsidRPr="00854DB1">
        <w:rPr>
          <w:lang w:val="ru-RU"/>
        </w:rPr>
        <w:t xml:space="preserve"> представляет собой один из видов интернет-зависимости и ассоциировано с психопатологическими симптомами, связанными с настроением, такими как депрессия и раздражительность [2,3]. Эта коморбидность может способствовать трудностям лечения и неблагоприятному прогнозу аддиктивного расстройства [4]; например, коморбидная депрессия связана с более высокой психосоциальной нагрузкой у лиц с </w:t>
      </w:r>
      <w:r>
        <w:t>IGD</w:t>
      </w:r>
      <w:r w:rsidRPr="00854DB1">
        <w:rPr>
          <w:lang w:val="ru-RU"/>
        </w:rPr>
        <w:t xml:space="preserve"> [5]. Кроме того, коморбидность может указывать на причинную связь между расстройствами [6] либо на модель общих факторов [7], в которой повышенную коморбидность в целом объясняет общий механизм. Вмешательство, направленное на этот общий механизм, может быть полезным при обоих расстройствах. Следовательно, понимание общего механизма, обусловливающего коморбидность между </w:t>
      </w:r>
      <w:r>
        <w:t>IGD</w:t>
      </w:r>
      <w:r w:rsidRPr="00854DB1">
        <w:rPr>
          <w:lang w:val="ru-RU"/>
        </w:rPr>
        <w:t xml:space="preserve"> и психопатологическими симптомами, может способствовать успешной разработке методов их лечения.</w:t>
      </w:r>
    </w:p>
    <w:p w14:paraId="4F11AE30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 xml:space="preserve">1.1. Связь между </w:t>
      </w:r>
      <w:r>
        <w:rPr>
          <w:b/>
        </w:rPr>
        <w:t>IGD</w:t>
      </w:r>
      <w:r w:rsidRPr="00854DB1">
        <w:rPr>
          <w:b/>
          <w:lang w:val="ru-RU"/>
        </w:rPr>
        <w:t xml:space="preserve"> и эмоциональными трудностями</w:t>
      </w:r>
    </w:p>
    <w:p w14:paraId="74543835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Количество времени, проводимого за онлайн-играми, положительно коррелировало с депрессивной симптоматикой [8,9]. Связь между </w:t>
      </w:r>
      <w:r>
        <w:t>IGD</w:t>
      </w:r>
      <w:r w:rsidRPr="00854DB1">
        <w:rPr>
          <w:lang w:val="ru-RU"/>
        </w:rPr>
        <w:t xml:space="preserve">, депрессией и враждебностью также была продемонстрирована в недавних исследованиях [10,11]. </w:t>
      </w:r>
      <w:r>
        <w:t>Gentile</w:t>
      </w:r>
      <w:r w:rsidRPr="00854DB1">
        <w:rPr>
          <w:lang w:val="ru-RU"/>
        </w:rPr>
        <w:t xml:space="preserve"> и соавт. сообщили, что </w:t>
      </w:r>
      <w:r>
        <w:t>IGD</w:t>
      </w:r>
      <w:r w:rsidRPr="00854DB1">
        <w:rPr>
          <w:lang w:val="ru-RU"/>
        </w:rPr>
        <w:t xml:space="preserve"> может выступать причиной депрессии у подростков [12]. Кроме того, </w:t>
      </w:r>
      <w:r>
        <w:t>Ciarrochi</w:t>
      </w:r>
      <w:r w:rsidRPr="00854DB1">
        <w:rPr>
          <w:lang w:val="ru-RU"/>
        </w:rPr>
        <w:t xml:space="preserve"> и соавт. также показали, что компульсивное использование Интернета предсказывает ухудшение психического здоровья у подростков в лонгитюдном исследовании [13]. Эти результаты могут указывать на то, что повторяющиеся эпизоды чрезмерной онлайн-игры способны способствовать эмоциональным трудностям, возможно, через нарушение повседневного функционирования или его негативные последствия. С другой стороны, аддиктивное поведение, такое как онлайн-игра [14], может быть способом совладания с </w:t>
      </w:r>
      <w:proofErr w:type="gramStart"/>
      <w:r w:rsidRPr="00854DB1">
        <w:rPr>
          <w:lang w:val="ru-RU"/>
        </w:rPr>
        <w:t>уже существующими</w:t>
      </w:r>
      <w:proofErr w:type="gramEnd"/>
      <w:r w:rsidRPr="00854DB1">
        <w:rPr>
          <w:lang w:val="ru-RU"/>
        </w:rPr>
        <w:t xml:space="preserve"> эмоциональными трудностями, например депрессией [6]. Сообщалось, что депрессия предсказывает возникновение интернет-зависимости, что подтверждает это предположение [15]. Это может означать, что эмоциональные трудности потенциально способствуют </w:t>
      </w:r>
      <w:r>
        <w:t>IGD</w:t>
      </w:r>
      <w:r w:rsidRPr="00854DB1">
        <w:rPr>
          <w:lang w:val="ru-RU"/>
        </w:rPr>
        <w:t xml:space="preserve">; однако это не было доказано. Возможный двунаправленный эффект между </w:t>
      </w:r>
      <w:r>
        <w:t>IGD</w:t>
      </w:r>
      <w:r w:rsidRPr="00854DB1">
        <w:rPr>
          <w:lang w:val="ru-RU"/>
        </w:rPr>
        <w:t xml:space="preserve"> и эмоциональными трудностями требует дальнейшего проспективного изучения. С другой стороны, лежащий в основе фактор, такой как регуляция эмоций, может быть связан и с </w:t>
      </w:r>
      <w:r>
        <w:t>IGD</w:t>
      </w:r>
      <w:r w:rsidRPr="00854DB1">
        <w:rPr>
          <w:lang w:val="ru-RU"/>
        </w:rPr>
        <w:t xml:space="preserve">, и с эмоциональными трудностями, а также вносить вклад в коморбидность </w:t>
      </w:r>
      <w:r>
        <w:t>IGD</w:t>
      </w:r>
      <w:r w:rsidRPr="00854DB1">
        <w:rPr>
          <w:lang w:val="ru-RU"/>
        </w:rPr>
        <w:t>.</w:t>
      </w:r>
    </w:p>
    <w:p w14:paraId="5DFD421D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 xml:space="preserve">1.2. Регуляция эмоций, депрессия, тревога, враждебность и </w:t>
      </w:r>
      <w:r>
        <w:rPr>
          <w:b/>
        </w:rPr>
        <w:t>IGD</w:t>
      </w:r>
    </w:p>
    <w:p w14:paraId="57DE2BEC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>Регуляция эмоций, также называемая эмоциональной саморегуляцией, была определена в [16] как совокупность когнитивных процессов, влияющих на эмоциональные реакции. Регуляция эмоций представляет собой сложный процесс, включающий инициацию, торможение или модуляцию аспектов эмоционального функционирования. В одном из предшествующих обзоров было показано, что вмешательства, специально направленные на регуляцию эмоций, могут не только усиливать позитивную регуляцию эмоций, но и ослаблять связанные с ней психопатологические симптомы [17].</w:t>
      </w:r>
    </w:p>
    <w:p w14:paraId="0147F154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lastRenderedPageBreak/>
        <w:t>Для снижения интенсивности эмоций обычно используются две стратегии. Первая — переоценка — возникает на раннем этапе процесса генерации эмоции и предполагает изменение того, как интерпретируется ситуация, чтобы уменьшить её эмоциональное воздействие. Вторая — подавление — возникает позднее в процессе генерации эмоции и предполагает торможение внешних проявлений внутренних переживаний [18]. Эти два типа регуляции эмоций оцениваются с помощью опросника регуляции эмоций (</w:t>
      </w:r>
      <w:r>
        <w:t>ERQ</w:t>
      </w:r>
      <w:r w:rsidRPr="00854DB1">
        <w:rPr>
          <w:lang w:val="ru-RU"/>
        </w:rPr>
        <w:t>), который измеряет привычное использование экспрессивного подавления и когнитивной переоценки. Шкала включает пункты, относящиеся к регуляции положительных и отрицательных эмоций [19]. Согласно этой методике, использование переоценки связано с более выраженными положительными эмоциями, лучшим межличностным функционированием и благополучием. Напротив, использование подавления связано с отрицательными эмоциями и худшим межличностным функционированием. Эти результаты указывают на то, что стратегии, действующие на раннем этапе процесса генерации эмоции, имеют иной профиль последствий по сравнению со стратегиями, действующими на более позднем этапе.</w:t>
      </w:r>
    </w:p>
    <w:p w14:paraId="4001C8E8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>Регуляция эмоций была связана с депрессией [20] и тревогой [21]. Использование адаптивных стратегий регуляции эмоций (например, переоценки) приводит к снижению эмоций, вызванных стрессом. Напротив, дисфункциональные стратегии регуляции эмоций, такие как подавление эмоций, по-видимому, влияют на патогенез депрессии. Например, исследование с применением моделирования структурными уравнениями показало, что экспрессивное подавление опосредует связь между интенсивностью негативного аффекта и психологическим дистрессом [22]. Кроме того, сообщалось, что терапия, направленная на регуляцию эмоций, является эффективным методом лечения эмоциональных дисфункций, таких как тревога или депрессия [17,23,24]. Литература демонстрирует роль регуляции эмоций в развитии или поддержании депрессии и тревоги [20,21].</w:t>
      </w:r>
    </w:p>
    <w:p w14:paraId="1F853843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>Связь между регуляцией эмоций и враждебностью изучалась реже, чем связь регуляции эмоций с депрессией или тревогой. Разумно предположить, что люди с более низким уровнем контроля гнева чаще демонстрируют агрессивное поведение [25]. Предыдущее исследование показало наличие связи между регуляцией эмоций и реактивностью гнева [26]. Враждебные когниции представляют собой важный фактор, способствующий гневу и агрессивному поведению [27]. Однако вопрос о том, может ли когнитивная оценка ослаблять роль враждебных когниций при депрессии, не изучался.</w:t>
      </w:r>
    </w:p>
    <w:p w14:paraId="54CC2852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Депрессия и регуляция эмоций рассматриваются как факторы риска развития аддиктивных расстройств [28]. Сообщалось, что регуляция эмоций предсказывает расстройство, связанное с употреблением психоактивных веществ (в частности, расстройство, связанное с употреблением алкоголя [29]), а также, что она может играть модераторную роль в развитии аддикции [30]. Было показано, что </w:t>
      </w:r>
      <w:r>
        <w:t>IGD</w:t>
      </w:r>
      <w:r w:rsidRPr="00854DB1">
        <w:rPr>
          <w:lang w:val="ru-RU"/>
        </w:rPr>
        <w:t xml:space="preserve"> связано с депрессией, раздражительностью и тревогой [2,3,31]. Трудности регуляции эмоций ассоциированы с этими сопутствующими психопатологическими симптомами [20,21]. Кроме того, недостаточная регуляция эмоций может способствовать депрессии [20], которая, в свою очередь, выступает предиктором </w:t>
      </w:r>
      <w:r>
        <w:t>IGD</w:t>
      </w:r>
      <w:r w:rsidRPr="00854DB1">
        <w:rPr>
          <w:lang w:val="ru-RU"/>
        </w:rPr>
        <w:t xml:space="preserve"> [15,32]. Более того, чрезмерная онлайн-игра может иметь негативные последствия, приводящие к стрессу у лиц с </w:t>
      </w:r>
      <w:r>
        <w:t>IGD</w:t>
      </w:r>
      <w:r w:rsidRPr="00854DB1">
        <w:rPr>
          <w:lang w:val="ru-RU"/>
        </w:rPr>
        <w:t xml:space="preserve">. Адекватная регуляция </w:t>
      </w:r>
      <w:r w:rsidRPr="00854DB1">
        <w:rPr>
          <w:lang w:val="ru-RU"/>
        </w:rPr>
        <w:lastRenderedPageBreak/>
        <w:t xml:space="preserve">эмоций смягчает негативные воздействия и психологический стресс [22], тогда как нарушенная регуляция эмоций может способствовать аффективной симптоматике, такой как депрессия и тревога. </w:t>
      </w:r>
      <w:r>
        <w:t>Loton</w:t>
      </w:r>
      <w:r w:rsidRPr="00854DB1">
        <w:rPr>
          <w:lang w:val="ru-RU"/>
        </w:rPr>
        <w:t xml:space="preserve"> и соавт. показали, что стратегия совладания объясняет связь между видеоигровой аддикцией и депрессией [14]. Это поддерживает предположение о том, что неадекватная регуляция эмоций может способствовать связи между психопатологическими симптомами и </w:t>
      </w:r>
      <w:r>
        <w:t>IGD</w:t>
      </w:r>
      <w:r w:rsidRPr="00854DB1">
        <w:rPr>
          <w:lang w:val="ru-RU"/>
        </w:rPr>
        <w:t xml:space="preserve">. Однако связь между регуляцией эмоций и этими психопатологическими симптомами у лиц с </w:t>
      </w:r>
      <w:r>
        <w:t>IGD</w:t>
      </w:r>
      <w:r w:rsidRPr="00854DB1">
        <w:rPr>
          <w:lang w:val="ru-RU"/>
        </w:rPr>
        <w:t xml:space="preserve"> не оценивалась.</w:t>
      </w:r>
    </w:p>
    <w:p w14:paraId="3733C4A8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>1.3. Гипотеза исследования и его цели</w:t>
      </w:r>
    </w:p>
    <w:p w14:paraId="580C25F7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Мы предположили, что регуляция эмоций, когнитивная переоценка и подавление связаны с </w:t>
      </w:r>
      <w:r>
        <w:t>IGD</w:t>
      </w:r>
      <w:r w:rsidRPr="00854DB1">
        <w:rPr>
          <w:lang w:val="ru-RU"/>
        </w:rPr>
        <w:t xml:space="preserve">, а также что лица с </w:t>
      </w:r>
      <w:r>
        <w:t>IGD</w:t>
      </w:r>
      <w:r w:rsidRPr="00854DB1">
        <w:rPr>
          <w:lang w:val="ru-RU"/>
        </w:rPr>
        <w:t xml:space="preserve"> в меньшей степени практикуют регуляцию эмоций, реже используют стратегии переоценки и чаще склонны подавлять эмоции, чем среднестатистический человек. Кроме того, дефицит регуляции эмоций может коррелировать с депрессией, враждебностью и тревогой у лиц с </w:t>
      </w:r>
      <w:r>
        <w:t>IGD</w:t>
      </w:r>
      <w:r w:rsidRPr="00854DB1">
        <w:rPr>
          <w:lang w:val="ru-RU"/>
        </w:rPr>
        <w:t xml:space="preserve">. Соответственно, в настоящем исследовании оценивались: (1) когнитивная переоценка и экспрессивное подавление у лиц с </w:t>
      </w:r>
      <w:r>
        <w:t>IGD</w:t>
      </w:r>
      <w:r w:rsidRPr="00854DB1">
        <w:rPr>
          <w:lang w:val="ru-RU"/>
        </w:rPr>
        <w:t xml:space="preserve"> и без него; и (2) связи между когнитивной переоценкой, экспрессивным подавлением, депрессией, враждебностью и тревогой у лиц с </w:t>
      </w:r>
      <w:r>
        <w:t>IGD</w:t>
      </w:r>
      <w:r w:rsidRPr="00854DB1">
        <w:rPr>
          <w:lang w:val="ru-RU"/>
        </w:rPr>
        <w:t>.</w:t>
      </w:r>
    </w:p>
    <w:p w14:paraId="651952C3" w14:textId="77777777" w:rsidR="00056382" w:rsidRPr="00854DB1" w:rsidRDefault="00000000">
      <w:pPr>
        <w:spacing w:before="160" w:after="80"/>
        <w:rPr>
          <w:lang w:val="ru-RU"/>
        </w:rPr>
      </w:pPr>
      <w:r w:rsidRPr="00854DB1">
        <w:rPr>
          <w:b/>
          <w:sz w:val="28"/>
          <w:lang w:val="ru-RU"/>
        </w:rPr>
        <w:t>2. Материалы и методы</w:t>
      </w:r>
    </w:p>
    <w:p w14:paraId="17890179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>2.1. Участники</w:t>
      </w:r>
    </w:p>
    <w:p w14:paraId="7E0A3161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Наши участники, а именно лица с текущим </w:t>
      </w:r>
      <w:r>
        <w:t>IGD</w:t>
      </w:r>
      <w:r w:rsidRPr="00854DB1">
        <w:rPr>
          <w:lang w:val="ru-RU"/>
        </w:rPr>
        <w:t xml:space="preserve"> (группа </w:t>
      </w:r>
      <w:r>
        <w:t>IGD</w:t>
      </w:r>
      <w:r w:rsidRPr="00854DB1">
        <w:rPr>
          <w:lang w:val="ru-RU"/>
        </w:rPr>
        <w:t xml:space="preserve">) и лица без анамнеза </w:t>
      </w:r>
      <w:r>
        <w:t>IGD</w:t>
      </w:r>
      <w:r w:rsidRPr="00854DB1">
        <w:rPr>
          <w:lang w:val="ru-RU"/>
        </w:rPr>
        <w:t xml:space="preserve"> (контрольная группа), были набраны с помощью объявлений, в которых были указаны критерии включения; объявления размещались в кампусах и на досках объявлений университетов Тайваня в период с сентября 2012 года по октябрь 2013 года. Критерии набора для группы </w:t>
      </w:r>
      <w:r>
        <w:t>IGD</w:t>
      </w:r>
      <w:r w:rsidRPr="00854DB1">
        <w:rPr>
          <w:lang w:val="ru-RU"/>
        </w:rPr>
        <w:t xml:space="preserve">, основанные на исследовании фМРТ молодых взрослых с </w:t>
      </w:r>
      <w:r>
        <w:t>IGD</w:t>
      </w:r>
      <w:r w:rsidRPr="00854DB1">
        <w:rPr>
          <w:lang w:val="ru-RU"/>
        </w:rPr>
        <w:t xml:space="preserve">, были следующими [32]: (1) возраст 20–30 лет при уровне образования &gt;9 лет; (2) игра в интернет-игры ≥4 ч в день по будням и ≥8 ч в день по выходным либо ≥40 ч в неделю; и (3) сохранение такого паттерна интернет-игры в течение &gt;2 лет. Набранные участники проводили большую часть свободного времени за интернет-играми. У участников, удовлетворявших этим критериям, психиатр проводил интервью, в ходе которого в лаборатории применялись диагностические критерии </w:t>
      </w:r>
      <w:r>
        <w:t>DSM</w:t>
      </w:r>
      <w:r w:rsidRPr="00854DB1">
        <w:rPr>
          <w:lang w:val="ru-RU"/>
        </w:rPr>
        <w:t xml:space="preserve">-5 для </w:t>
      </w:r>
      <w:r>
        <w:t>IGD</w:t>
      </w:r>
      <w:r w:rsidRPr="00854DB1">
        <w:rPr>
          <w:lang w:val="ru-RU"/>
        </w:rPr>
        <w:t xml:space="preserve"> [1]. Участники, соответствовавшие критериям </w:t>
      </w:r>
      <w:r>
        <w:t>DSM</w:t>
      </w:r>
      <w:r w:rsidRPr="00854DB1">
        <w:rPr>
          <w:lang w:val="ru-RU"/>
        </w:rPr>
        <w:t xml:space="preserve">-5 для </w:t>
      </w:r>
      <w:r>
        <w:t>IGD</w:t>
      </w:r>
      <w:r w:rsidRPr="00854DB1">
        <w:rPr>
          <w:lang w:val="ru-RU"/>
        </w:rPr>
        <w:t xml:space="preserve">, включались в группу </w:t>
      </w:r>
      <w:r>
        <w:t>IGD</w:t>
      </w:r>
      <w:r w:rsidRPr="00854DB1">
        <w:rPr>
          <w:lang w:val="ru-RU"/>
        </w:rPr>
        <w:t>.</w:t>
      </w:r>
    </w:p>
    <w:p w14:paraId="68155FCE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Для каждого участника, включённого в группу </w:t>
      </w:r>
      <w:r>
        <w:t>IGD</w:t>
      </w:r>
      <w:r w:rsidRPr="00854DB1">
        <w:rPr>
          <w:lang w:val="ru-RU"/>
        </w:rPr>
        <w:t xml:space="preserve">, подбирался контрольный участник, сопоставимый по полу, возрасту (в пределах 1 года) и уровню образования, при этом критерием было использование Интернета в непервостепенных целях &lt;4 ч в день в повседневной жизни. Ограничение по времени использования Интернета было введено для того, чтобы не включать в контрольную группу лиц с интернет-зависимостью. Затем эти участники также проходили диагностическое интервью с психиатром на основе критериев </w:t>
      </w:r>
      <w:r>
        <w:t>DSM</w:t>
      </w:r>
      <w:r w:rsidRPr="00854DB1">
        <w:rPr>
          <w:lang w:val="ru-RU"/>
        </w:rPr>
        <w:t xml:space="preserve">-5 для </w:t>
      </w:r>
      <w:r>
        <w:t>IGD</w:t>
      </w:r>
      <w:r w:rsidRPr="00854DB1">
        <w:rPr>
          <w:lang w:val="ru-RU"/>
        </w:rPr>
        <w:t>, чтобы подтвердить возможность их включения в контрольную группу.</w:t>
      </w:r>
    </w:p>
    <w:p w14:paraId="17094E8F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>Диагностическое интервью состояло из двух частей: (1) диагностического интервью на основе китайской версии Мини-международного нейропсихиатрического интервью (</w:t>
      </w:r>
      <w:r>
        <w:t>MINI</w:t>
      </w:r>
      <w:r w:rsidRPr="00854DB1">
        <w:rPr>
          <w:lang w:val="ru-RU"/>
        </w:rPr>
        <w:t xml:space="preserve">), </w:t>
      </w:r>
      <w:r w:rsidRPr="00854DB1">
        <w:rPr>
          <w:lang w:val="ru-RU"/>
        </w:rPr>
        <w:lastRenderedPageBreak/>
        <w:t xml:space="preserve">направленного на выявление имеющихся психотических расстройств, биполярного расстройства </w:t>
      </w:r>
      <w:r>
        <w:t>I</w:t>
      </w:r>
      <w:r w:rsidRPr="00854DB1">
        <w:rPr>
          <w:lang w:val="ru-RU"/>
        </w:rPr>
        <w:t xml:space="preserve"> типа и расстройств, связанных с употреблением психоактивных веществ; и (2) интервью по сбору анамнеза для установления факта приёма психотропных препаратов, наличия интеллектуальной недостаточности, тяжёлых соматических заболеваний и повреждения головного мозга. Лица с психотическими расстройствами, биполярным расстройством </w:t>
      </w:r>
      <w:r>
        <w:t>I</w:t>
      </w:r>
      <w:r w:rsidRPr="00854DB1">
        <w:rPr>
          <w:lang w:val="ru-RU"/>
        </w:rPr>
        <w:t xml:space="preserve"> типа, расстройствами, связанными с употреблением психоактивных веществ, приёмом психотропных препаратов, интеллектуальной недостаточностью, тяжёлыми соматическими заболеваниями или повреждением головного мозга были исключены. В общей сложности после диагностического интервью в исследование были включены 174 участника — по 87 человек в каждой группе; у всех было получено информированное согласие. После этого участники завершили обследование в рамках настоящего исследования. Исследование было одобрено локальным комитетом по этике больницы Медицинского университета Гаосюна.</w:t>
      </w:r>
    </w:p>
    <w:p w14:paraId="5B178CEE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>2.2. Показатели</w:t>
      </w:r>
    </w:p>
    <w:p w14:paraId="31865D27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Диагностические критерии </w:t>
      </w:r>
      <w:r>
        <w:t>DSM</w:t>
      </w:r>
      <w:r w:rsidRPr="00854DB1">
        <w:rPr>
          <w:lang w:val="ru-RU"/>
        </w:rPr>
        <w:t xml:space="preserve">-5 для </w:t>
      </w:r>
      <w:r>
        <w:t>IGD</w:t>
      </w:r>
      <w:r w:rsidRPr="00854DB1">
        <w:rPr>
          <w:lang w:val="ru-RU"/>
        </w:rPr>
        <w:t xml:space="preserve"> [1]. Диагностические критерии </w:t>
      </w:r>
      <w:r>
        <w:t>IGD</w:t>
      </w:r>
      <w:r w:rsidRPr="00854DB1">
        <w:rPr>
          <w:lang w:val="ru-RU"/>
        </w:rPr>
        <w:t xml:space="preserve"> в </w:t>
      </w:r>
      <w:r>
        <w:t>DSM</w:t>
      </w:r>
      <w:r w:rsidRPr="00854DB1">
        <w:rPr>
          <w:lang w:val="ru-RU"/>
        </w:rPr>
        <w:t xml:space="preserve">-5 включают девять пунктов: озабоченность, синдром отмены, толерантность, безуспешные попытки контроля, утрату или снижение интереса к другим видам деятельности, продолжение чрезмерного использования несмотря на психосоциальные проблемы, обман, эскапизм и нарушение функционирования [1]. Мы разработали полуструктурированное интервью для оценки критериев </w:t>
      </w:r>
      <w:r>
        <w:t>DSM</w:t>
      </w:r>
      <w:r w:rsidRPr="00854DB1">
        <w:rPr>
          <w:lang w:val="ru-RU"/>
        </w:rPr>
        <w:t xml:space="preserve">-5 для </w:t>
      </w:r>
      <w:r>
        <w:t>IGD</w:t>
      </w:r>
      <w:r w:rsidRPr="00854DB1">
        <w:rPr>
          <w:lang w:val="ru-RU"/>
        </w:rPr>
        <w:t xml:space="preserve">. Участники, соответствовавшие ≥5 критериям, включались в группу </w:t>
      </w:r>
      <w:r>
        <w:t>IGD</w:t>
      </w:r>
      <w:r w:rsidRPr="00854DB1">
        <w:rPr>
          <w:lang w:val="ru-RU"/>
        </w:rPr>
        <w:t>.</w:t>
      </w:r>
    </w:p>
    <w:p w14:paraId="0AB08114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Китайская версия </w:t>
      </w:r>
      <w:r>
        <w:t>MINI</w:t>
      </w:r>
      <w:r w:rsidRPr="00854DB1">
        <w:rPr>
          <w:lang w:val="ru-RU"/>
        </w:rPr>
        <w:t xml:space="preserve"> [33]. Мы проводили диагностическое интервью для исключения психиатрических расстройств, используя в китайской версии </w:t>
      </w:r>
      <w:r>
        <w:t>MINI</w:t>
      </w:r>
      <w:r w:rsidRPr="00854DB1">
        <w:rPr>
          <w:lang w:val="ru-RU"/>
        </w:rPr>
        <w:t xml:space="preserve"> модули психотических расстройств, биполярного расстройства </w:t>
      </w:r>
      <w:r>
        <w:t>I</w:t>
      </w:r>
      <w:r w:rsidRPr="00854DB1">
        <w:rPr>
          <w:lang w:val="ru-RU"/>
        </w:rPr>
        <w:t xml:space="preserve"> типа и расстройств, связанных с употреблением психоактивных веществ. Лица с имеющимися расстройствами исключались из исследования.</w:t>
      </w:r>
    </w:p>
    <w:p w14:paraId="3054A2ED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>Опросник регуляции эмоций. Опросник регуляции эмоций (</w:t>
      </w:r>
      <w:r>
        <w:t>ERQ</w:t>
      </w:r>
      <w:r w:rsidRPr="00854DB1">
        <w:rPr>
          <w:lang w:val="ru-RU"/>
        </w:rPr>
        <w:t xml:space="preserve">) — это шкала из 10 пунктов, предназначенная для измерения склонности респондентов регулировать свои эмоции двумя способами: (1) с помощью когнитивной переоценки, оцениваемой по шкале переоценки (шесть пунктов, например: «Когда я хочу испытывать меньше негативных эмоций (таких как печаль или гнев), я меняю то, о чём думаю»), и (2) с помощью экспрессивного подавления, оцениваемого по шкале подавления (четыре пункта, например: «Я контролирую свои эмоции, не выражая их»). Респонденты отвечают на каждый пункт по 7-балльной шкале Лайкерта от 1 (совершенно не согласен) до 7 (полностью согласен). Коэффициенты </w:t>
      </w:r>
      <w:r>
        <w:t>α</w:t>
      </w:r>
      <w:r w:rsidRPr="00854DB1">
        <w:rPr>
          <w:lang w:val="ru-RU"/>
        </w:rPr>
        <w:t xml:space="preserve"> надёжности в исходном исследовании в среднем составляли 0.79 и 0.73 для шкал переоценки и подавления соответственно. Надёжность по тесту-ретесту за 3 месяца составила 0.69 для обеих шкал [19]. Существует несколько шкал для оценки регуляции эмоций. Мы использовали </w:t>
      </w:r>
      <w:r>
        <w:t>ERQ</w:t>
      </w:r>
      <w:r w:rsidRPr="00854DB1">
        <w:rPr>
          <w:lang w:val="ru-RU"/>
        </w:rPr>
        <w:t xml:space="preserve"> для оценки двух наиболее важных стратегий регуляции эмоций благодаря её краткости и удобству.</w:t>
      </w:r>
    </w:p>
    <w:p w14:paraId="39FB1C97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lastRenderedPageBreak/>
        <w:t>Депрессия, враждебность и тревога оценивались с помощью Шкалы депрессии Центра эпидемиологических исследований (</w:t>
      </w:r>
      <w:r>
        <w:t>CES</w:t>
      </w:r>
      <w:r w:rsidRPr="00854DB1">
        <w:rPr>
          <w:lang w:val="ru-RU"/>
        </w:rPr>
        <w:t>-</w:t>
      </w:r>
      <w:r>
        <w:t>D</w:t>
      </w:r>
      <w:r w:rsidRPr="00854DB1">
        <w:rPr>
          <w:lang w:val="ru-RU"/>
        </w:rPr>
        <w:t>) [34,35], Опросника беспокойства Университета штата Пенсильвания (</w:t>
      </w:r>
      <w:r>
        <w:t>PSWQ</w:t>
      </w:r>
      <w:r w:rsidRPr="00854DB1">
        <w:rPr>
          <w:lang w:val="ru-RU"/>
        </w:rPr>
        <w:t>) [36] и краткой китайской версии опросника враждебности Басса—Дарки (</w:t>
      </w:r>
      <w:r>
        <w:t>BDHIC</w:t>
      </w:r>
      <w:r w:rsidRPr="00854DB1">
        <w:rPr>
          <w:lang w:val="ru-RU"/>
        </w:rPr>
        <w:t>-</w:t>
      </w:r>
      <w:r>
        <w:t>SF</w:t>
      </w:r>
      <w:r w:rsidRPr="00854DB1">
        <w:rPr>
          <w:lang w:val="ru-RU"/>
        </w:rPr>
        <w:t xml:space="preserve">) [37]. В настоящем исследовании коэффициент </w:t>
      </w:r>
      <w:r>
        <w:t>α</w:t>
      </w:r>
      <w:r w:rsidRPr="00854DB1">
        <w:rPr>
          <w:lang w:val="ru-RU"/>
        </w:rPr>
        <w:t xml:space="preserve"> Кронбаха для </w:t>
      </w:r>
      <w:r>
        <w:t>CES</w:t>
      </w:r>
      <w:r w:rsidRPr="00854DB1">
        <w:rPr>
          <w:lang w:val="ru-RU"/>
        </w:rPr>
        <w:t>-</w:t>
      </w:r>
      <w:r>
        <w:t>D</w:t>
      </w:r>
      <w:r w:rsidRPr="00854DB1">
        <w:rPr>
          <w:lang w:val="ru-RU"/>
        </w:rPr>
        <w:t xml:space="preserve">, </w:t>
      </w:r>
      <w:r>
        <w:t>PSWQ</w:t>
      </w:r>
      <w:r w:rsidRPr="00854DB1">
        <w:rPr>
          <w:lang w:val="ru-RU"/>
        </w:rPr>
        <w:t xml:space="preserve"> и </w:t>
      </w:r>
      <w:r>
        <w:t>BDHIC</w:t>
      </w:r>
      <w:r w:rsidRPr="00854DB1">
        <w:rPr>
          <w:lang w:val="ru-RU"/>
        </w:rPr>
        <w:t>-</w:t>
      </w:r>
      <w:r>
        <w:t>SF</w:t>
      </w:r>
      <w:r w:rsidRPr="00854DB1">
        <w:rPr>
          <w:lang w:val="ru-RU"/>
        </w:rPr>
        <w:t xml:space="preserve"> составил 0.92, 0.90 и 0.92 соответственно. Более высокий балл по </w:t>
      </w:r>
      <w:r>
        <w:t>CES</w:t>
      </w:r>
      <w:r w:rsidRPr="00854DB1">
        <w:rPr>
          <w:lang w:val="ru-RU"/>
        </w:rPr>
        <w:t>-</w:t>
      </w:r>
      <w:r>
        <w:t>D</w:t>
      </w:r>
      <w:r w:rsidRPr="00854DB1">
        <w:rPr>
          <w:lang w:val="ru-RU"/>
        </w:rPr>
        <w:t xml:space="preserve">, </w:t>
      </w:r>
      <w:r>
        <w:t>BDHIC</w:t>
      </w:r>
      <w:r w:rsidRPr="00854DB1">
        <w:rPr>
          <w:lang w:val="ru-RU"/>
        </w:rPr>
        <w:t>-</w:t>
      </w:r>
      <w:r>
        <w:t>SF</w:t>
      </w:r>
      <w:r w:rsidRPr="00854DB1">
        <w:rPr>
          <w:lang w:val="ru-RU"/>
        </w:rPr>
        <w:t xml:space="preserve"> и </w:t>
      </w:r>
      <w:r>
        <w:t>PSWQ</w:t>
      </w:r>
      <w:r w:rsidRPr="00854DB1">
        <w:rPr>
          <w:lang w:val="ru-RU"/>
        </w:rPr>
        <w:t xml:space="preserve"> указывает соответственно на более высокие уровни депрессии, враждебности и тревоги.</w:t>
      </w:r>
    </w:p>
    <w:p w14:paraId="71849310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>2.3. Статистический анализ</w:t>
      </w:r>
    </w:p>
    <w:p w14:paraId="060AAE39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Сначала мы оценили различия по когнитивной переоценке и экспрессивному подавлению между группами </w:t>
      </w:r>
      <w:r>
        <w:t>IGD</w:t>
      </w:r>
      <w:r w:rsidRPr="00854DB1">
        <w:rPr>
          <w:lang w:val="ru-RU"/>
        </w:rPr>
        <w:t xml:space="preserve"> и контроля. Для регрессии диагноза </w:t>
      </w:r>
      <w:r>
        <w:t>IGD</w:t>
      </w:r>
      <w:r w:rsidRPr="00854DB1">
        <w:rPr>
          <w:lang w:val="ru-RU"/>
        </w:rPr>
        <w:t xml:space="preserve"> на показатели переоценки и подавления при контроле пола, возраста и уровня образования использовали логистическую регрессию. Затем линейная регрессия использовалась для оценки влияния когнитивной переоценки и экспрессивного подавления на депрессию с контролем пола, возраста и уровня образования как в группе </w:t>
      </w:r>
      <w:r>
        <w:t>IGD</w:t>
      </w:r>
      <w:r w:rsidRPr="00854DB1">
        <w:rPr>
          <w:lang w:val="ru-RU"/>
        </w:rPr>
        <w:t xml:space="preserve">, так и в контрольной группе. В линейной регрессии пол кодировался как женщина = 0 и мужчина = 1. Тот же метод использовался для оценки связей между переоценкой, подавлением и враждебностью либо тревогой. Уровень </w:t>
      </w:r>
      <w:r>
        <w:t>p</w:t>
      </w:r>
      <w:r w:rsidRPr="00854DB1">
        <w:rPr>
          <w:lang w:val="ru-RU"/>
        </w:rPr>
        <w:t xml:space="preserve"> </w:t>
      </w:r>
      <w:proofErr w:type="gramStart"/>
      <w:r w:rsidRPr="00854DB1">
        <w:rPr>
          <w:lang w:val="ru-RU"/>
        </w:rPr>
        <w:t>&lt; 0.05</w:t>
      </w:r>
      <w:proofErr w:type="gramEnd"/>
      <w:r w:rsidRPr="00854DB1">
        <w:rPr>
          <w:lang w:val="ru-RU"/>
        </w:rPr>
        <w:t xml:space="preserve"> считался значимым во всех анализах, которые выполнялись в </w:t>
      </w:r>
      <w:r>
        <w:t>SPSS</w:t>
      </w:r>
      <w:r w:rsidRPr="00854DB1">
        <w:rPr>
          <w:lang w:val="ru-RU"/>
        </w:rPr>
        <w:t xml:space="preserve">. Коррекция порога значимости при множественных сравнениях проводилась методом Холма—Бонферрони. Метод Холма—Бонферрони контролирует семейную вероятность ошибки (ошибки </w:t>
      </w:r>
      <w:r>
        <w:t>I</w:t>
      </w:r>
      <w:r w:rsidRPr="00854DB1">
        <w:rPr>
          <w:lang w:val="ru-RU"/>
        </w:rPr>
        <w:t xml:space="preserve"> рода) посредством корректировки </w:t>
      </w:r>
      <w:r>
        <w:t>p</w:t>
      </w:r>
      <w:r w:rsidRPr="00854DB1">
        <w:rPr>
          <w:lang w:val="ru-RU"/>
        </w:rPr>
        <w:t>-значения для индивидуального сравнения [38].</w:t>
      </w:r>
    </w:p>
    <w:p w14:paraId="62CA7947" w14:textId="77777777" w:rsidR="00056382" w:rsidRPr="00854DB1" w:rsidRDefault="00000000">
      <w:pPr>
        <w:spacing w:before="160" w:after="80"/>
        <w:rPr>
          <w:lang w:val="ru-RU"/>
        </w:rPr>
      </w:pPr>
      <w:r w:rsidRPr="00854DB1">
        <w:rPr>
          <w:b/>
          <w:sz w:val="28"/>
          <w:lang w:val="ru-RU"/>
        </w:rPr>
        <w:t>3. Результаты</w:t>
      </w:r>
    </w:p>
    <w:p w14:paraId="0C9B77F5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>3.1. Пол, возраст и уровень образования</w:t>
      </w:r>
    </w:p>
    <w:p w14:paraId="43559957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>В каждую группу было набрано по 87 человек. Их пол (</w:t>
      </w:r>
      <w:r>
        <w:t>X</w:t>
      </w:r>
      <w:r w:rsidRPr="00854DB1">
        <w:rPr>
          <w:lang w:val="ru-RU"/>
        </w:rPr>
        <w:t xml:space="preserve">² = 0, </w:t>
      </w:r>
      <w:r>
        <w:t>p</w:t>
      </w:r>
      <w:r w:rsidRPr="00854DB1">
        <w:rPr>
          <w:lang w:val="ru-RU"/>
        </w:rPr>
        <w:t xml:space="preserve"> = 1), возраст (</w:t>
      </w:r>
      <w:r>
        <w:t>t</w:t>
      </w:r>
      <w:r w:rsidRPr="00854DB1">
        <w:rPr>
          <w:lang w:val="ru-RU"/>
        </w:rPr>
        <w:t xml:space="preserve"> = 0.26, </w:t>
      </w:r>
      <w:r>
        <w:t>p</w:t>
      </w:r>
      <w:r w:rsidRPr="00854DB1">
        <w:rPr>
          <w:lang w:val="ru-RU"/>
        </w:rPr>
        <w:t xml:space="preserve"> = 0.80) и уровень образования (</w:t>
      </w:r>
      <w:r>
        <w:t>t</w:t>
      </w:r>
      <w:r w:rsidRPr="00854DB1">
        <w:rPr>
          <w:lang w:val="ru-RU"/>
        </w:rPr>
        <w:t xml:space="preserve"> = 1.15, </w:t>
      </w:r>
      <w:r>
        <w:t>p</w:t>
      </w:r>
      <w:r w:rsidRPr="00854DB1">
        <w:rPr>
          <w:lang w:val="ru-RU"/>
        </w:rPr>
        <w:t xml:space="preserve"> = 0.25) статистически значимо не различались (Таблица 1).</w:t>
      </w:r>
    </w:p>
    <w:p w14:paraId="45E8864E" w14:textId="77777777" w:rsidR="00056382" w:rsidRPr="00854DB1" w:rsidRDefault="00000000">
      <w:pPr>
        <w:spacing w:before="120" w:after="60" w:line="240" w:lineRule="auto"/>
        <w:rPr>
          <w:lang w:val="ru-RU"/>
        </w:rPr>
      </w:pPr>
      <w:r w:rsidRPr="00854DB1">
        <w:rPr>
          <w:lang w:val="ru-RU"/>
        </w:rPr>
        <w:t xml:space="preserve">Таблица 1. Возраст, уровень образования и показатели регуляции эмоций в группах </w:t>
      </w:r>
      <w:r>
        <w:t>IGD</w:t>
      </w:r>
      <w:r w:rsidRPr="00854DB1">
        <w:rPr>
          <w:lang w:val="ru-RU"/>
        </w:rPr>
        <w:t xml:space="preserve"> и контроля.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1701"/>
      </w:tblGrid>
      <w:tr w:rsidR="00056382" w14:paraId="6F69883C" w14:textId="77777777">
        <w:trPr>
          <w:jc w:val="center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5472A" w14:textId="77777777" w:rsidR="00056382" w:rsidRDefault="00000000">
            <w:pPr>
              <w:jc w:val="center"/>
            </w:pPr>
            <w:r>
              <w:rPr>
                <w:b/>
                <w:sz w:val="21"/>
              </w:rPr>
              <w:t>Переменные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7CE28" w14:textId="77777777" w:rsidR="00056382" w:rsidRPr="00854DB1" w:rsidRDefault="00000000">
            <w:pPr>
              <w:jc w:val="center"/>
              <w:rPr>
                <w:lang w:val="ru-RU"/>
              </w:rPr>
            </w:pPr>
            <w:r w:rsidRPr="00854DB1">
              <w:rPr>
                <w:b/>
                <w:sz w:val="21"/>
                <w:lang w:val="ru-RU"/>
              </w:rPr>
              <w:t xml:space="preserve">Диагноз </w:t>
            </w:r>
            <w:r>
              <w:rPr>
                <w:b/>
                <w:sz w:val="21"/>
              </w:rPr>
              <w:t>IGD</w:t>
            </w:r>
            <w:r w:rsidRPr="00854DB1">
              <w:rPr>
                <w:b/>
                <w:sz w:val="21"/>
                <w:lang w:val="ru-RU"/>
              </w:rPr>
              <w:t>: да (</w:t>
            </w:r>
            <w:r>
              <w:rPr>
                <w:b/>
                <w:sz w:val="21"/>
              </w:rPr>
              <w:t>N</w:t>
            </w:r>
            <w:r w:rsidRPr="00854DB1">
              <w:rPr>
                <w:b/>
                <w:sz w:val="21"/>
                <w:lang w:val="ru-RU"/>
              </w:rPr>
              <w:t xml:space="preserve"> = 87)</w:t>
            </w:r>
            <w:r w:rsidRPr="00854DB1">
              <w:rPr>
                <w:b/>
                <w:sz w:val="21"/>
                <w:lang w:val="ru-RU"/>
              </w:rPr>
              <w:br/>
              <w:t xml:space="preserve">Среднее ± </w:t>
            </w:r>
            <w:r>
              <w:rPr>
                <w:b/>
                <w:sz w:val="21"/>
              </w:rPr>
              <w:t>SD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C9B56" w14:textId="77777777" w:rsidR="00056382" w:rsidRPr="00854DB1" w:rsidRDefault="00000000">
            <w:pPr>
              <w:jc w:val="center"/>
              <w:rPr>
                <w:lang w:val="ru-RU"/>
              </w:rPr>
            </w:pPr>
            <w:r w:rsidRPr="00854DB1">
              <w:rPr>
                <w:b/>
                <w:sz w:val="21"/>
                <w:lang w:val="ru-RU"/>
              </w:rPr>
              <w:t xml:space="preserve">Диагноз </w:t>
            </w:r>
            <w:r>
              <w:rPr>
                <w:b/>
                <w:sz w:val="21"/>
              </w:rPr>
              <w:t>IGD</w:t>
            </w:r>
            <w:r w:rsidRPr="00854DB1">
              <w:rPr>
                <w:b/>
                <w:sz w:val="21"/>
                <w:lang w:val="ru-RU"/>
              </w:rPr>
              <w:t>: нет (</w:t>
            </w:r>
            <w:r>
              <w:rPr>
                <w:b/>
                <w:sz w:val="21"/>
              </w:rPr>
              <w:t>N</w:t>
            </w:r>
            <w:r w:rsidRPr="00854DB1">
              <w:rPr>
                <w:b/>
                <w:sz w:val="21"/>
                <w:lang w:val="ru-RU"/>
              </w:rPr>
              <w:t xml:space="preserve"> = 87)</w:t>
            </w:r>
            <w:r w:rsidRPr="00854DB1">
              <w:rPr>
                <w:b/>
                <w:sz w:val="21"/>
                <w:lang w:val="ru-RU"/>
              </w:rPr>
              <w:br/>
              <w:t xml:space="preserve">Среднее ± </w:t>
            </w:r>
            <w:r>
              <w:rPr>
                <w:b/>
                <w:sz w:val="21"/>
              </w:rPr>
              <w:t>SD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02507" w14:textId="77777777" w:rsidR="00056382" w:rsidRDefault="00000000">
            <w:pPr>
              <w:jc w:val="center"/>
            </w:pPr>
            <w:r>
              <w:rPr>
                <w:b/>
                <w:sz w:val="21"/>
              </w:rPr>
              <w:t>X² / t-критерий</w:t>
            </w:r>
          </w:p>
        </w:tc>
      </w:tr>
      <w:tr w:rsidR="00056382" w14:paraId="1309614E" w14:textId="77777777">
        <w:trPr>
          <w:jc w:val="center"/>
        </w:trPr>
        <w:tc>
          <w:tcPr>
            <w:tcW w:w="2835" w:type="dxa"/>
            <w:vAlign w:val="center"/>
          </w:tcPr>
          <w:p w14:paraId="3E9C4807" w14:textId="77777777" w:rsidR="00056382" w:rsidRDefault="00000000">
            <w:r>
              <w:rPr>
                <w:b/>
                <w:sz w:val="21"/>
              </w:rPr>
              <w:t>Пол</w:t>
            </w:r>
          </w:p>
        </w:tc>
        <w:tc>
          <w:tcPr>
            <w:tcW w:w="2268" w:type="dxa"/>
            <w:vAlign w:val="center"/>
          </w:tcPr>
          <w:p w14:paraId="0C84137B" w14:textId="77777777" w:rsidR="00056382" w:rsidRDefault="0005638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EC0E7B" w14:textId="77777777" w:rsidR="00056382" w:rsidRDefault="000563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7F45263" w14:textId="77777777" w:rsidR="00056382" w:rsidRDefault="00056382">
            <w:pPr>
              <w:jc w:val="center"/>
            </w:pPr>
          </w:p>
        </w:tc>
      </w:tr>
      <w:tr w:rsidR="00056382" w14:paraId="0FF98A50" w14:textId="77777777">
        <w:trPr>
          <w:jc w:val="center"/>
        </w:trPr>
        <w:tc>
          <w:tcPr>
            <w:tcW w:w="2835" w:type="dxa"/>
            <w:vAlign w:val="center"/>
          </w:tcPr>
          <w:p w14:paraId="69E6AFCC" w14:textId="77777777" w:rsidR="00056382" w:rsidRDefault="00000000">
            <w:r>
              <w:rPr>
                <w:sz w:val="21"/>
              </w:rPr>
              <w:t>Мужчины</w:t>
            </w:r>
          </w:p>
        </w:tc>
        <w:tc>
          <w:tcPr>
            <w:tcW w:w="2268" w:type="dxa"/>
            <w:vAlign w:val="center"/>
          </w:tcPr>
          <w:p w14:paraId="51F3035E" w14:textId="77777777" w:rsidR="00056382" w:rsidRDefault="00000000">
            <w:pPr>
              <w:jc w:val="center"/>
            </w:pPr>
            <w:r>
              <w:rPr>
                <w:sz w:val="21"/>
              </w:rPr>
              <w:t>70 (80.5%)</w:t>
            </w:r>
          </w:p>
        </w:tc>
        <w:tc>
          <w:tcPr>
            <w:tcW w:w="2268" w:type="dxa"/>
            <w:vAlign w:val="center"/>
          </w:tcPr>
          <w:p w14:paraId="72D51A51" w14:textId="77777777" w:rsidR="00056382" w:rsidRDefault="00000000">
            <w:pPr>
              <w:jc w:val="center"/>
            </w:pPr>
            <w:r>
              <w:rPr>
                <w:sz w:val="21"/>
              </w:rPr>
              <w:t>70 (80.5%)</w:t>
            </w:r>
          </w:p>
        </w:tc>
        <w:tc>
          <w:tcPr>
            <w:tcW w:w="1701" w:type="dxa"/>
            <w:vAlign w:val="center"/>
          </w:tcPr>
          <w:p w14:paraId="745F8837" w14:textId="77777777" w:rsidR="00056382" w:rsidRDefault="00000000">
            <w:pPr>
              <w:jc w:val="center"/>
            </w:pPr>
            <w:r>
              <w:rPr>
                <w:sz w:val="21"/>
              </w:rPr>
              <w:t>0.00</w:t>
            </w:r>
          </w:p>
        </w:tc>
      </w:tr>
      <w:tr w:rsidR="00056382" w14:paraId="327EF0B1" w14:textId="77777777">
        <w:trPr>
          <w:jc w:val="center"/>
        </w:trPr>
        <w:tc>
          <w:tcPr>
            <w:tcW w:w="2835" w:type="dxa"/>
            <w:vAlign w:val="center"/>
          </w:tcPr>
          <w:p w14:paraId="733BDAED" w14:textId="77777777" w:rsidR="00056382" w:rsidRDefault="00000000">
            <w:r>
              <w:rPr>
                <w:sz w:val="21"/>
              </w:rPr>
              <w:t>Женщины</w:t>
            </w:r>
          </w:p>
        </w:tc>
        <w:tc>
          <w:tcPr>
            <w:tcW w:w="2268" w:type="dxa"/>
            <w:vAlign w:val="center"/>
          </w:tcPr>
          <w:p w14:paraId="5A4ABB52" w14:textId="77777777" w:rsidR="00056382" w:rsidRDefault="00000000">
            <w:pPr>
              <w:jc w:val="center"/>
            </w:pPr>
            <w:r>
              <w:rPr>
                <w:sz w:val="21"/>
              </w:rPr>
              <w:t>17 (19.5%)</w:t>
            </w:r>
          </w:p>
        </w:tc>
        <w:tc>
          <w:tcPr>
            <w:tcW w:w="2268" w:type="dxa"/>
            <w:vAlign w:val="center"/>
          </w:tcPr>
          <w:p w14:paraId="000110FC" w14:textId="77777777" w:rsidR="00056382" w:rsidRDefault="00000000">
            <w:pPr>
              <w:jc w:val="center"/>
            </w:pPr>
            <w:r>
              <w:rPr>
                <w:sz w:val="21"/>
              </w:rPr>
              <w:t>17 (19.5%)</w:t>
            </w:r>
          </w:p>
        </w:tc>
        <w:tc>
          <w:tcPr>
            <w:tcW w:w="1701" w:type="dxa"/>
            <w:vAlign w:val="center"/>
          </w:tcPr>
          <w:p w14:paraId="43F53F01" w14:textId="77777777" w:rsidR="00056382" w:rsidRDefault="00056382">
            <w:pPr>
              <w:jc w:val="center"/>
            </w:pPr>
          </w:p>
        </w:tc>
      </w:tr>
      <w:tr w:rsidR="00056382" w14:paraId="1F292A92" w14:textId="77777777">
        <w:trPr>
          <w:jc w:val="center"/>
        </w:trPr>
        <w:tc>
          <w:tcPr>
            <w:tcW w:w="2835" w:type="dxa"/>
            <w:vAlign w:val="center"/>
          </w:tcPr>
          <w:p w14:paraId="4AE48A25" w14:textId="77777777" w:rsidR="00056382" w:rsidRDefault="00000000">
            <w:r>
              <w:rPr>
                <w:sz w:val="21"/>
              </w:rPr>
              <w:t>Возраст</w:t>
            </w:r>
          </w:p>
        </w:tc>
        <w:tc>
          <w:tcPr>
            <w:tcW w:w="2268" w:type="dxa"/>
            <w:vAlign w:val="center"/>
          </w:tcPr>
          <w:p w14:paraId="3C949119" w14:textId="77777777" w:rsidR="00056382" w:rsidRDefault="00000000">
            <w:pPr>
              <w:jc w:val="center"/>
            </w:pPr>
            <w:r>
              <w:rPr>
                <w:sz w:val="21"/>
              </w:rPr>
              <w:t>23.29 ± 2.34</w:t>
            </w:r>
          </w:p>
        </w:tc>
        <w:tc>
          <w:tcPr>
            <w:tcW w:w="2268" w:type="dxa"/>
            <w:vAlign w:val="center"/>
          </w:tcPr>
          <w:p w14:paraId="2A8F35E3" w14:textId="77777777" w:rsidR="00056382" w:rsidRDefault="00000000">
            <w:pPr>
              <w:jc w:val="center"/>
            </w:pPr>
            <w:r>
              <w:rPr>
                <w:sz w:val="21"/>
              </w:rPr>
              <w:t>23.38 ± 2.40</w:t>
            </w:r>
          </w:p>
        </w:tc>
        <w:tc>
          <w:tcPr>
            <w:tcW w:w="1701" w:type="dxa"/>
            <w:vAlign w:val="center"/>
          </w:tcPr>
          <w:p w14:paraId="53131C15" w14:textId="77777777" w:rsidR="00056382" w:rsidRDefault="00000000">
            <w:pPr>
              <w:jc w:val="center"/>
            </w:pPr>
            <w:r>
              <w:rPr>
                <w:sz w:val="21"/>
              </w:rPr>
              <w:t>0.26</w:t>
            </w:r>
          </w:p>
        </w:tc>
      </w:tr>
      <w:tr w:rsidR="00056382" w14:paraId="112A3039" w14:textId="77777777">
        <w:trPr>
          <w:jc w:val="center"/>
        </w:trPr>
        <w:tc>
          <w:tcPr>
            <w:tcW w:w="2835" w:type="dxa"/>
            <w:vAlign w:val="center"/>
          </w:tcPr>
          <w:p w14:paraId="0952EDD2" w14:textId="77777777" w:rsidR="00056382" w:rsidRDefault="00000000">
            <w:r>
              <w:rPr>
                <w:sz w:val="21"/>
              </w:rPr>
              <w:t>Уровень образования</w:t>
            </w:r>
          </w:p>
        </w:tc>
        <w:tc>
          <w:tcPr>
            <w:tcW w:w="2268" w:type="dxa"/>
            <w:vAlign w:val="center"/>
          </w:tcPr>
          <w:p w14:paraId="4D7A4F67" w14:textId="77777777" w:rsidR="00056382" w:rsidRDefault="00000000">
            <w:pPr>
              <w:jc w:val="center"/>
            </w:pPr>
            <w:r>
              <w:rPr>
                <w:sz w:val="21"/>
              </w:rPr>
              <w:t>15.93 ± 1.15</w:t>
            </w:r>
          </w:p>
        </w:tc>
        <w:tc>
          <w:tcPr>
            <w:tcW w:w="2268" w:type="dxa"/>
            <w:vAlign w:val="center"/>
          </w:tcPr>
          <w:p w14:paraId="68451282" w14:textId="77777777" w:rsidR="00056382" w:rsidRDefault="00000000">
            <w:pPr>
              <w:jc w:val="center"/>
            </w:pPr>
            <w:r>
              <w:rPr>
                <w:sz w:val="21"/>
              </w:rPr>
              <w:t>16.14 ± 1.22</w:t>
            </w:r>
          </w:p>
        </w:tc>
        <w:tc>
          <w:tcPr>
            <w:tcW w:w="1701" w:type="dxa"/>
            <w:vAlign w:val="center"/>
          </w:tcPr>
          <w:p w14:paraId="3CE3FB3D" w14:textId="77777777" w:rsidR="00056382" w:rsidRDefault="00000000">
            <w:pPr>
              <w:jc w:val="center"/>
            </w:pPr>
            <w:r>
              <w:rPr>
                <w:sz w:val="21"/>
              </w:rPr>
              <w:t>1.15</w:t>
            </w:r>
          </w:p>
        </w:tc>
      </w:tr>
      <w:tr w:rsidR="00056382" w14:paraId="79A0DAFA" w14:textId="77777777">
        <w:trPr>
          <w:jc w:val="center"/>
        </w:trPr>
        <w:tc>
          <w:tcPr>
            <w:tcW w:w="2835" w:type="dxa"/>
            <w:vAlign w:val="center"/>
          </w:tcPr>
          <w:p w14:paraId="1A88C51D" w14:textId="77777777" w:rsidR="00056382" w:rsidRDefault="00000000">
            <w:r>
              <w:rPr>
                <w:sz w:val="21"/>
              </w:rPr>
              <w:t>Когнитивная переоценка 1</w:t>
            </w:r>
          </w:p>
        </w:tc>
        <w:tc>
          <w:tcPr>
            <w:tcW w:w="2268" w:type="dxa"/>
            <w:vAlign w:val="center"/>
          </w:tcPr>
          <w:p w14:paraId="0BFEAB2D" w14:textId="77777777" w:rsidR="00056382" w:rsidRDefault="00000000">
            <w:pPr>
              <w:jc w:val="center"/>
            </w:pPr>
            <w:r>
              <w:rPr>
                <w:sz w:val="21"/>
              </w:rPr>
              <w:t>31.09 ± 5.43</w:t>
            </w:r>
          </w:p>
        </w:tc>
        <w:tc>
          <w:tcPr>
            <w:tcW w:w="2268" w:type="dxa"/>
            <w:vAlign w:val="center"/>
          </w:tcPr>
          <w:p w14:paraId="43F99552" w14:textId="77777777" w:rsidR="00056382" w:rsidRDefault="00000000">
            <w:pPr>
              <w:jc w:val="center"/>
            </w:pPr>
            <w:r>
              <w:rPr>
                <w:sz w:val="21"/>
              </w:rPr>
              <w:t>33.16 ± 4.87</w:t>
            </w:r>
          </w:p>
        </w:tc>
        <w:tc>
          <w:tcPr>
            <w:tcW w:w="1701" w:type="dxa"/>
            <w:vAlign w:val="center"/>
          </w:tcPr>
          <w:p w14:paraId="58E23890" w14:textId="77777777" w:rsidR="00056382" w:rsidRDefault="00000000">
            <w:pPr>
              <w:jc w:val="center"/>
            </w:pPr>
            <w:r>
              <w:rPr>
                <w:sz w:val="21"/>
              </w:rPr>
              <w:t>−2.64 **</w:t>
            </w:r>
          </w:p>
        </w:tc>
      </w:tr>
      <w:tr w:rsidR="00056382" w14:paraId="3D46B31A" w14:textId="77777777">
        <w:trPr>
          <w:jc w:val="center"/>
        </w:trPr>
        <w:tc>
          <w:tcPr>
            <w:tcW w:w="2835" w:type="dxa"/>
            <w:vAlign w:val="center"/>
          </w:tcPr>
          <w:p w14:paraId="2AFDB3E4" w14:textId="77777777" w:rsidR="00056382" w:rsidRDefault="00000000">
            <w:r>
              <w:rPr>
                <w:sz w:val="21"/>
              </w:rPr>
              <w:t>Экспрессивное подавление 2</w:t>
            </w:r>
          </w:p>
        </w:tc>
        <w:tc>
          <w:tcPr>
            <w:tcW w:w="2268" w:type="dxa"/>
            <w:vAlign w:val="center"/>
          </w:tcPr>
          <w:p w14:paraId="61EAEA19" w14:textId="77777777" w:rsidR="00056382" w:rsidRDefault="00000000">
            <w:pPr>
              <w:jc w:val="center"/>
            </w:pPr>
            <w:r>
              <w:rPr>
                <w:sz w:val="21"/>
              </w:rPr>
              <w:t>19.22 ± 3.40</w:t>
            </w:r>
          </w:p>
        </w:tc>
        <w:tc>
          <w:tcPr>
            <w:tcW w:w="2268" w:type="dxa"/>
            <w:vAlign w:val="center"/>
          </w:tcPr>
          <w:p w14:paraId="0C23AABC" w14:textId="77777777" w:rsidR="00056382" w:rsidRDefault="00000000">
            <w:pPr>
              <w:jc w:val="center"/>
            </w:pPr>
            <w:r>
              <w:rPr>
                <w:sz w:val="21"/>
              </w:rPr>
              <w:t>17.98 ± 3.74</w:t>
            </w:r>
          </w:p>
        </w:tc>
        <w:tc>
          <w:tcPr>
            <w:tcW w:w="1701" w:type="dxa"/>
            <w:vAlign w:val="center"/>
          </w:tcPr>
          <w:p w14:paraId="4F59A61E" w14:textId="77777777" w:rsidR="00056382" w:rsidRDefault="00000000">
            <w:pPr>
              <w:jc w:val="center"/>
            </w:pPr>
            <w:r>
              <w:rPr>
                <w:sz w:val="21"/>
              </w:rPr>
              <w:t>2.292 *</w:t>
            </w:r>
          </w:p>
        </w:tc>
      </w:tr>
    </w:tbl>
    <w:p w14:paraId="5C51BCFE" w14:textId="77777777" w:rsidR="00056382" w:rsidRPr="00854DB1" w:rsidRDefault="00000000">
      <w:pPr>
        <w:spacing w:after="120"/>
        <w:jc w:val="both"/>
        <w:rPr>
          <w:lang w:val="ru-RU"/>
        </w:rPr>
      </w:pPr>
      <w:r w:rsidRPr="00854DB1">
        <w:rPr>
          <w:sz w:val="21"/>
          <w:lang w:val="ru-RU"/>
        </w:rPr>
        <w:t xml:space="preserve">* </w:t>
      </w:r>
      <w:r>
        <w:rPr>
          <w:sz w:val="21"/>
        </w:rPr>
        <w:t>p</w:t>
      </w:r>
      <w:r w:rsidRPr="00854DB1">
        <w:rPr>
          <w:sz w:val="21"/>
          <w:lang w:val="ru-RU"/>
        </w:rPr>
        <w:t xml:space="preserve"> </w:t>
      </w:r>
      <w:proofErr w:type="gramStart"/>
      <w:r w:rsidRPr="00854DB1">
        <w:rPr>
          <w:sz w:val="21"/>
          <w:lang w:val="ru-RU"/>
        </w:rPr>
        <w:t>&lt; 0.05</w:t>
      </w:r>
      <w:proofErr w:type="gramEnd"/>
      <w:r w:rsidRPr="00854DB1">
        <w:rPr>
          <w:sz w:val="21"/>
          <w:lang w:val="ru-RU"/>
        </w:rPr>
        <w:t xml:space="preserve">; ** </w:t>
      </w:r>
      <w:r>
        <w:rPr>
          <w:sz w:val="21"/>
        </w:rPr>
        <w:t>p</w:t>
      </w:r>
      <w:r w:rsidRPr="00854DB1">
        <w:rPr>
          <w:sz w:val="21"/>
          <w:lang w:val="ru-RU"/>
        </w:rPr>
        <w:t xml:space="preserve"> &lt; 0.01; 1 Балл по подшкале когнитивной переоценки </w:t>
      </w:r>
      <w:r>
        <w:rPr>
          <w:sz w:val="21"/>
        </w:rPr>
        <w:t>ERQ</w:t>
      </w:r>
      <w:r w:rsidRPr="00854DB1">
        <w:rPr>
          <w:sz w:val="21"/>
          <w:lang w:val="ru-RU"/>
        </w:rPr>
        <w:t xml:space="preserve">; 2 Балл по подшкале экспрессивного подавления </w:t>
      </w:r>
      <w:r>
        <w:rPr>
          <w:sz w:val="21"/>
        </w:rPr>
        <w:t>ERQ</w:t>
      </w:r>
      <w:r w:rsidRPr="00854DB1">
        <w:rPr>
          <w:sz w:val="21"/>
          <w:lang w:val="ru-RU"/>
        </w:rPr>
        <w:t>.</w:t>
      </w:r>
    </w:p>
    <w:p w14:paraId="46CC403A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 xml:space="preserve">3.2. Регуляция эмоций и </w:t>
      </w:r>
      <w:r>
        <w:rPr>
          <w:b/>
        </w:rPr>
        <w:t>IGD</w:t>
      </w:r>
    </w:p>
    <w:p w14:paraId="24C8D6C0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lastRenderedPageBreak/>
        <w:t xml:space="preserve">В группе </w:t>
      </w:r>
      <w:r>
        <w:t>IGD</w:t>
      </w:r>
      <w:r w:rsidRPr="00854DB1">
        <w:rPr>
          <w:lang w:val="ru-RU"/>
        </w:rPr>
        <w:t xml:space="preserve"> стратегии когнитивной переоценки были статистически значимо ниже (</w:t>
      </w:r>
      <w:r>
        <w:t>t</w:t>
      </w:r>
      <w:r w:rsidRPr="00854DB1">
        <w:rPr>
          <w:lang w:val="ru-RU"/>
        </w:rPr>
        <w:t xml:space="preserve"> = −2.64, </w:t>
      </w:r>
      <w:r>
        <w:t>p</w:t>
      </w:r>
      <w:r w:rsidRPr="00854DB1">
        <w:rPr>
          <w:lang w:val="ru-RU"/>
        </w:rPr>
        <w:t xml:space="preserve"> = 0.009), а стратегии экспрессивного подавления — выше (</w:t>
      </w:r>
      <w:r>
        <w:t>t</w:t>
      </w:r>
      <w:r w:rsidRPr="00854DB1">
        <w:rPr>
          <w:lang w:val="ru-RU"/>
        </w:rPr>
        <w:t xml:space="preserve"> = 2.29, </w:t>
      </w:r>
      <w:r>
        <w:t>p</w:t>
      </w:r>
      <w:r w:rsidRPr="00854DB1">
        <w:rPr>
          <w:lang w:val="ru-RU"/>
        </w:rPr>
        <w:t xml:space="preserve"> = 0.02), чем в контрольной группе (Таблица 1). Логистическая регрессия (Таблица 2) показала, что когнитивная переоценка является обратным предиктором </w:t>
      </w:r>
      <w:r>
        <w:t>IGD</w:t>
      </w:r>
      <w:r w:rsidRPr="00854DB1">
        <w:rPr>
          <w:lang w:val="ru-RU"/>
        </w:rPr>
        <w:t xml:space="preserve"> (отношение шансов; </w:t>
      </w:r>
      <w:r>
        <w:t>OR</w:t>
      </w:r>
      <w:r w:rsidRPr="00854DB1">
        <w:rPr>
          <w:lang w:val="ru-RU"/>
        </w:rPr>
        <w:t xml:space="preserve"> = 0.91; 95% </w:t>
      </w:r>
      <w:r>
        <w:t>CI</w:t>
      </w:r>
      <w:r w:rsidRPr="00854DB1">
        <w:rPr>
          <w:lang w:val="ru-RU"/>
        </w:rPr>
        <w:t xml:space="preserve"> = 0.85–0.97), тогда как экспрессивное подавление является положительным предиктором </w:t>
      </w:r>
      <w:r>
        <w:t>IGD</w:t>
      </w:r>
      <w:r w:rsidRPr="00854DB1">
        <w:rPr>
          <w:lang w:val="ru-RU"/>
        </w:rPr>
        <w:t xml:space="preserve"> (</w:t>
      </w:r>
      <w:r>
        <w:t>OR</w:t>
      </w:r>
      <w:r w:rsidRPr="00854DB1">
        <w:rPr>
          <w:lang w:val="ru-RU"/>
        </w:rPr>
        <w:t xml:space="preserve"> = 1.14; 95% </w:t>
      </w:r>
      <w:r>
        <w:t>CI</w:t>
      </w:r>
      <w:r w:rsidRPr="00854DB1">
        <w:rPr>
          <w:lang w:val="ru-RU"/>
        </w:rPr>
        <w:t xml:space="preserve"> = 1.04–1.25).</w:t>
      </w:r>
    </w:p>
    <w:p w14:paraId="47E349E2" w14:textId="77777777" w:rsidR="00056382" w:rsidRPr="00854DB1" w:rsidRDefault="00000000">
      <w:pPr>
        <w:spacing w:before="120" w:after="60" w:line="240" w:lineRule="auto"/>
        <w:rPr>
          <w:lang w:val="ru-RU"/>
        </w:rPr>
      </w:pPr>
      <w:r w:rsidRPr="00854DB1">
        <w:rPr>
          <w:b/>
          <w:sz w:val="22"/>
          <w:lang w:val="ru-RU"/>
        </w:rPr>
        <w:t xml:space="preserve">Таблица 2. Логистическая регрессия для оценки предиктивной значимости регуляции эмоций при </w:t>
      </w:r>
      <w:r>
        <w:rPr>
          <w:b/>
          <w:sz w:val="22"/>
        </w:rPr>
        <w:t>IGD</w:t>
      </w:r>
      <w:r w:rsidRPr="00854DB1">
        <w:rPr>
          <w:b/>
          <w:sz w:val="22"/>
          <w:lang w:val="ru-RU"/>
        </w:rPr>
        <w:t xml:space="preserve"> с контролем пола, возраста и уровня образования.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530"/>
        <w:gridCol w:w="1530"/>
        <w:gridCol w:w="2381"/>
      </w:tblGrid>
      <w:tr w:rsidR="00056382" w14:paraId="7627C167" w14:textId="77777777">
        <w:trPr>
          <w:jc w:val="center"/>
        </w:trPr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63D89" w14:textId="77777777" w:rsidR="00056382" w:rsidRDefault="00000000">
            <w:pPr>
              <w:jc w:val="center"/>
            </w:pPr>
            <w:r>
              <w:rPr>
                <w:b/>
                <w:sz w:val="21"/>
              </w:rPr>
              <w:t>Переменные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3BA31" w14:textId="77777777" w:rsidR="00056382" w:rsidRDefault="00000000">
            <w:pPr>
              <w:jc w:val="center"/>
            </w:pPr>
            <w:r>
              <w:rPr>
                <w:b/>
                <w:sz w:val="21"/>
              </w:rPr>
              <w:t>Wald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A239" w14:textId="77777777" w:rsidR="00056382" w:rsidRDefault="00000000">
            <w:pPr>
              <w:jc w:val="center"/>
            </w:pPr>
            <w:r>
              <w:rPr>
                <w:b/>
                <w:sz w:val="21"/>
              </w:rPr>
              <w:t>Exp(β)</w:t>
            </w:r>
          </w:p>
        </w:tc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E35EE" w14:textId="77777777" w:rsidR="00056382" w:rsidRDefault="00000000">
            <w:pPr>
              <w:jc w:val="center"/>
            </w:pPr>
            <w:r>
              <w:rPr>
                <w:b/>
                <w:sz w:val="21"/>
              </w:rPr>
              <w:t>95% CI</w:t>
            </w:r>
          </w:p>
        </w:tc>
      </w:tr>
      <w:tr w:rsidR="00056382" w14:paraId="55E8FC0B" w14:textId="77777777">
        <w:trPr>
          <w:jc w:val="center"/>
        </w:trPr>
        <w:tc>
          <w:tcPr>
            <w:tcW w:w="3402" w:type="dxa"/>
            <w:vAlign w:val="center"/>
          </w:tcPr>
          <w:p w14:paraId="6E33735E" w14:textId="77777777" w:rsidR="00056382" w:rsidRDefault="00000000">
            <w:r>
              <w:rPr>
                <w:b/>
                <w:sz w:val="21"/>
              </w:rPr>
              <w:t>Среди всех испытуемых</w:t>
            </w:r>
          </w:p>
        </w:tc>
        <w:tc>
          <w:tcPr>
            <w:tcW w:w="1530" w:type="dxa"/>
            <w:vAlign w:val="center"/>
          </w:tcPr>
          <w:p w14:paraId="46DDCD04" w14:textId="77777777" w:rsidR="00056382" w:rsidRDefault="0005638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60EF3A3" w14:textId="77777777" w:rsidR="00056382" w:rsidRDefault="0005638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46A57E3E" w14:textId="77777777" w:rsidR="00056382" w:rsidRDefault="00056382">
            <w:pPr>
              <w:jc w:val="center"/>
            </w:pPr>
          </w:p>
        </w:tc>
      </w:tr>
      <w:tr w:rsidR="00056382" w14:paraId="1894E706" w14:textId="77777777">
        <w:trPr>
          <w:jc w:val="center"/>
        </w:trPr>
        <w:tc>
          <w:tcPr>
            <w:tcW w:w="3402" w:type="dxa"/>
            <w:vAlign w:val="center"/>
          </w:tcPr>
          <w:p w14:paraId="661A24EF" w14:textId="77777777" w:rsidR="00056382" w:rsidRDefault="00000000">
            <w:r>
              <w:rPr>
                <w:sz w:val="21"/>
              </w:rPr>
              <w:t>Пол</w:t>
            </w:r>
          </w:p>
        </w:tc>
        <w:tc>
          <w:tcPr>
            <w:tcW w:w="1530" w:type="dxa"/>
            <w:vAlign w:val="center"/>
          </w:tcPr>
          <w:p w14:paraId="1407D718" w14:textId="77777777" w:rsidR="00056382" w:rsidRDefault="00000000">
            <w:pPr>
              <w:jc w:val="center"/>
            </w:pPr>
            <w:r>
              <w:rPr>
                <w:sz w:val="21"/>
              </w:rPr>
              <w:t>0.01</w:t>
            </w:r>
          </w:p>
        </w:tc>
        <w:tc>
          <w:tcPr>
            <w:tcW w:w="1530" w:type="dxa"/>
            <w:vAlign w:val="center"/>
          </w:tcPr>
          <w:p w14:paraId="0BD36746" w14:textId="77777777" w:rsidR="00056382" w:rsidRDefault="00000000">
            <w:pPr>
              <w:jc w:val="center"/>
            </w:pPr>
            <w:r>
              <w:rPr>
                <w:sz w:val="21"/>
              </w:rPr>
              <w:t>1.05</w:t>
            </w:r>
          </w:p>
        </w:tc>
        <w:tc>
          <w:tcPr>
            <w:tcW w:w="2381" w:type="dxa"/>
            <w:vAlign w:val="center"/>
          </w:tcPr>
          <w:p w14:paraId="482D9AB5" w14:textId="77777777" w:rsidR="00056382" w:rsidRDefault="00000000">
            <w:pPr>
              <w:jc w:val="center"/>
            </w:pPr>
            <w:r>
              <w:rPr>
                <w:sz w:val="21"/>
              </w:rPr>
              <w:t>0.47–2.32</w:t>
            </w:r>
          </w:p>
        </w:tc>
      </w:tr>
      <w:tr w:rsidR="00056382" w14:paraId="752FBF6D" w14:textId="77777777">
        <w:trPr>
          <w:jc w:val="center"/>
        </w:trPr>
        <w:tc>
          <w:tcPr>
            <w:tcW w:w="3402" w:type="dxa"/>
            <w:vAlign w:val="center"/>
          </w:tcPr>
          <w:p w14:paraId="236F9FC8" w14:textId="77777777" w:rsidR="00056382" w:rsidRDefault="00000000">
            <w:r>
              <w:rPr>
                <w:sz w:val="21"/>
              </w:rPr>
              <w:t>Возраст (лет)</w:t>
            </w:r>
          </w:p>
        </w:tc>
        <w:tc>
          <w:tcPr>
            <w:tcW w:w="1530" w:type="dxa"/>
            <w:vAlign w:val="center"/>
          </w:tcPr>
          <w:p w14:paraId="0C5183E4" w14:textId="77777777" w:rsidR="00056382" w:rsidRDefault="00000000">
            <w:pPr>
              <w:jc w:val="center"/>
            </w:pPr>
            <w:r>
              <w:rPr>
                <w:sz w:val="21"/>
              </w:rPr>
              <w:t>0.43</w:t>
            </w:r>
          </w:p>
        </w:tc>
        <w:tc>
          <w:tcPr>
            <w:tcW w:w="1530" w:type="dxa"/>
            <w:vAlign w:val="center"/>
          </w:tcPr>
          <w:p w14:paraId="2E3D7934" w14:textId="77777777" w:rsidR="00056382" w:rsidRDefault="00000000">
            <w:pPr>
              <w:jc w:val="center"/>
            </w:pPr>
            <w:r>
              <w:rPr>
                <w:sz w:val="21"/>
              </w:rPr>
              <w:t>1.0550</w:t>
            </w:r>
          </w:p>
        </w:tc>
        <w:tc>
          <w:tcPr>
            <w:tcW w:w="2381" w:type="dxa"/>
            <w:vAlign w:val="center"/>
          </w:tcPr>
          <w:p w14:paraId="075F7C49" w14:textId="77777777" w:rsidR="00056382" w:rsidRDefault="00000000">
            <w:pPr>
              <w:jc w:val="center"/>
            </w:pPr>
            <w:r>
              <w:rPr>
                <w:sz w:val="21"/>
              </w:rPr>
              <w:t>0.91–1.22</w:t>
            </w:r>
          </w:p>
        </w:tc>
      </w:tr>
      <w:tr w:rsidR="00056382" w14:paraId="005CFECF" w14:textId="77777777">
        <w:trPr>
          <w:jc w:val="center"/>
        </w:trPr>
        <w:tc>
          <w:tcPr>
            <w:tcW w:w="3402" w:type="dxa"/>
            <w:vAlign w:val="center"/>
          </w:tcPr>
          <w:p w14:paraId="43CFC0AB" w14:textId="77777777" w:rsidR="00056382" w:rsidRDefault="00000000">
            <w:r>
              <w:rPr>
                <w:sz w:val="21"/>
              </w:rPr>
              <w:t>Уровень образования (лет)</w:t>
            </w:r>
          </w:p>
        </w:tc>
        <w:tc>
          <w:tcPr>
            <w:tcW w:w="1530" w:type="dxa"/>
            <w:vAlign w:val="center"/>
          </w:tcPr>
          <w:p w14:paraId="141F3491" w14:textId="77777777" w:rsidR="00056382" w:rsidRDefault="00000000">
            <w:pPr>
              <w:jc w:val="center"/>
            </w:pPr>
            <w:r>
              <w:rPr>
                <w:sz w:val="21"/>
              </w:rPr>
              <w:t>1.11</w:t>
            </w:r>
          </w:p>
        </w:tc>
        <w:tc>
          <w:tcPr>
            <w:tcW w:w="1530" w:type="dxa"/>
            <w:vAlign w:val="center"/>
          </w:tcPr>
          <w:p w14:paraId="0C306D5B" w14:textId="77777777" w:rsidR="00056382" w:rsidRDefault="00000000">
            <w:pPr>
              <w:jc w:val="center"/>
            </w:pPr>
            <w:r>
              <w:rPr>
                <w:sz w:val="21"/>
              </w:rPr>
              <w:t>0.86</w:t>
            </w:r>
          </w:p>
        </w:tc>
        <w:tc>
          <w:tcPr>
            <w:tcW w:w="2381" w:type="dxa"/>
            <w:vAlign w:val="center"/>
          </w:tcPr>
          <w:p w14:paraId="38DFE4E5" w14:textId="77777777" w:rsidR="00056382" w:rsidRDefault="00000000">
            <w:pPr>
              <w:jc w:val="center"/>
            </w:pPr>
            <w:r>
              <w:rPr>
                <w:sz w:val="21"/>
              </w:rPr>
              <w:t>0.64–1.14</w:t>
            </w:r>
          </w:p>
        </w:tc>
      </w:tr>
      <w:tr w:rsidR="00056382" w14:paraId="2C039062" w14:textId="77777777">
        <w:trPr>
          <w:jc w:val="center"/>
        </w:trPr>
        <w:tc>
          <w:tcPr>
            <w:tcW w:w="3402" w:type="dxa"/>
            <w:vAlign w:val="center"/>
          </w:tcPr>
          <w:p w14:paraId="0AA807F8" w14:textId="77777777" w:rsidR="00056382" w:rsidRDefault="00000000">
            <w:r>
              <w:rPr>
                <w:sz w:val="21"/>
              </w:rPr>
              <w:t>Когнитивная переоценка 1</w:t>
            </w:r>
          </w:p>
        </w:tc>
        <w:tc>
          <w:tcPr>
            <w:tcW w:w="1530" w:type="dxa"/>
            <w:vAlign w:val="center"/>
          </w:tcPr>
          <w:p w14:paraId="6B46747B" w14:textId="77777777" w:rsidR="00056382" w:rsidRDefault="00000000">
            <w:pPr>
              <w:jc w:val="center"/>
            </w:pPr>
            <w:r>
              <w:rPr>
                <w:sz w:val="21"/>
              </w:rPr>
              <w:t>8.97 **</w:t>
            </w:r>
          </w:p>
        </w:tc>
        <w:tc>
          <w:tcPr>
            <w:tcW w:w="1530" w:type="dxa"/>
            <w:vAlign w:val="center"/>
          </w:tcPr>
          <w:p w14:paraId="08EF9487" w14:textId="77777777" w:rsidR="00056382" w:rsidRDefault="00000000">
            <w:pPr>
              <w:jc w:val="center"/>
            </w:pPr>
            <w:r>
              <w:rPr>
                <w:sz w:val="21"/>
              </w:rPr>
              <w:t>0.91</w:t>
            </w:r>
          </w:p>
        </w:tc>
        <w:tc>
          <w:tcPr>
            <w:tcW w:w="2381" w:type="dxa"/>
            <w:vAlign w:val="center"/>
          </w:tcPr>
          <w:p w14:paraId="6A21C15A" w14:textId="77777777" w:rsidR="00056382" w:rsidRDefault="00000000">
            <w:pPr>
              <w:jc w:val="center"/>
            </w:pPr>
            <w:r>
              <w:rPr>
                <w:sz w:val="21"/>
              </w:rPr>
              <w:t>0.85–0.97</w:t>
            </w:r>
          </w:p>
        </w:tc>
      </w:tr>
      <w:tr w:rsidR="00056382" w14:paraId="574F25D1" w14:textId="77777777">
        <w:trPr>
          <w:jc w:val="center"/>
        </w:trPr>
        <w:tc>
          <w:tcPr>
            <w:tcW w:w="3402" w:type="dxa"/>
            <w:vAlign w:val="center"/>
          </w:tcPr>
          <w:p w14:paraId="1FC6CEA7" w14:textId="77777777" w:rsidR="00056382" w:rsidRDefault="00000000">
            <w:r>
              <w:rPr>
                <w:sz w:val="21"/>
              </w:rPr>
              <w:t>Экспрессивное подавление 2</w:t>
            </w:r>
          </w:p>
        </w:tc>
        <w:tc>
          <w:tcPr>
            <w:tcW w:w="1530" w:type="dxa"/>
            <w:vAlign w:val="center"/>
          </w:tcPr>
          <w:p w14:paraId="28F2A859" w14:textId="77777777" w:rsidR="00056382" w:rsidRDefault="00000000">
            <w:pPr>
              <w:jc w:val="center"/>
            </w:pPr>
            <w:r>
              <w:rPr>
                <w:sz w:val="21"/>
              </w:rPr>
              <w:t>7.28 **</w:t>
            </w:r>
          </w:p>
        </w:tc>
        <w:tc>
          <w:tcPr>
            <w:tcW w:w="1530" w:type="dxa"/>
            <w:vAlign w:val="center"/>
          </w:tcPr>
          <w:p w14:paraId="00312358" w14:textId="77777777" w:rsidR="00056382" w:rsidRDefault="00000000">
            <w:pPr>
              <w:jc w:val="center"/>
            </w:pPr>
            <w:r>
              <w:rPr>
                <w:sz w:val="21"/>
              </w:rPr>
              <w:t>1.14</w:t>
            </w:r>
          </w:p>
        </w:tc>
        <w:tc>
          <w:tcPr>
            <w:tcW w:w="2381" w:type="dxa"/>
            <w:vAlign w:val="center"/>
          </w:tcPr>
          <w:p w14:paraId="7825A59B" w14:textId="77777777" w:rsidR="00056382" w:rsidRDefault="00000000">
            <w:pPr>
              <w:jc w:val="center"/>
            </w:pPr>
            <w:r>
              <w:rPr>
                <w:sz w:val="21"/>
              </w:rPr>
              <w:t>1.04–1.25</w:t>
            </w:r>
          </w:p>
        </w:tc>
      </w:tr>
    </w:tbl>
    <w:p w14:paraId="126AAA68" w14:textId="77777777" w:rsidR="00056382" w:rsidRPr="00854DB1" w:rsidRDefault="00000000">
      <w:pPr>
        <w:spacing w:after="120"/>
        <w:jc w:val="both"/>
        <w:rPr>
          <w:lang w:val="ru-RU"/>
        </w:rPr>
      </w:pPr>
      <w:r w:rsidRPr="00854DB1">
        <w:rPr>
          <w:sz w:val="21"/>
          <w:lang w:val="ru-RU"/>
        </w:rPr>
        <w:t xml:space="preserve">** </w:t>
      </w:r>
      <w:r>
        <w:rPr>
          <w:sz w:val="21"/>
        </w:rPr>
        <w:t>p</w:t>
      </w:r>
      <w:r w:rsidRPr="00854DB1">
        <w:rPr>
          <w:sz w:val="21"/>
          <w:lang w:val="ru-RU"/>
        </w:rPr>
        <w:t xml:space="preserve"> </w:t>
      </w:r>
      <w:proofErr w:type="gramStart"/>
      <w:r w:rsidRPr="00854DB1">
        <w:rPr>
          <w:sz w:val="21"/>
          <w:lang w:val="ru-RU"/>
        </w:rPr>
        <w:t>&lt; 0.01</w:t>
      </w:r>
      <w:proofErr w:type="gramEnd"/>
      <w:r w:rsidRPr="00854DB1">
        <w:rPr>
          <w:sz w:val="21"/>
          <w:lang w:val="ru-RU"/>
        </w:rPr>
        <w:t xml:space="preserve">; 1 Балл по подшкале когнитивной переоценки </w:t>
      </w:r>
      <w:r>
        <w:rPr>
          <w:sz w:val="21"/>
        </w:rPr>
        <w:t>ERQ</w:t>
      </w:r>
      <w:r w:rsidRPr="00854DB1">
        <w:rPr>
          <w:sz w:val="21"/>
          <w:lang w:val="ru-RU"/>
        </w:rPr>
        <w:t xml:space="preserve">; 2 Балл по подшкале экспрессивного подавления </w:t>
      </w:r>
      <w:r>
        <w:rPr>
          <w:sz w:val="21"/>
        </w:rPr>
        <w:t>ERQ</w:t>
      </w:r>
      <w:r w:rsidRPr="00854DB1">
        <w:rPr>
          <w:sz w:val="21"/>
          <w:lang w:val="ru-RU"/>
        </w:rPr>
        <w:t>.</w:t>
      </w:r>
    </w:p>
    <w:p w14:paraId="21180557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>3.3. Внутригрупповой анализ регуляции эмоций</w:t>
      </w:r>
    </w:p>
    <w:p w14:paraId="31919EDE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Чтобы проверить, позволяет ли регуляция эмоций значимо предсказывать депрессию, тревогу или враждебность у испытуемых в группе </w:t>
      </w:r>
      <w:r>
        <w:t>IGD</w:t>
      </w:r>
      <w:r w:rsidRPr="00854DB1">
        <w:rPr>
          <w:lang w:val="ru-RU"/>
        </w:rPr>
        <w:t>, использовался анализ множественной линейной регрессии (Таблица 3). Результаты показали, что модель объясняла 19% дисперсии депрессии (</w:t>
      </w:r>
      <w:r>
        <w:t>R</w:t>
      </w:r>
      <w:r w:rsidRPr="00854DB1">
        <w:rPr>
          <w:lang w:val="ru-RU"/>
        </w:rPr>
        <w:t xml:space="preserve">² = 0.19, </w:t>
      </w:r>
      <w:proofErr w:type="gramStart"/>
      <w:r>
        <w:t>F</w:t>
      </w:r>
      <w:r w:rsidRPr="00854DB1">
        <w:rPr>
          <w:lang w:val="ru-RU"/>
        </w:rPr>
        <w:t>(</w:t>
      </w:r>
      <w:proofErr w:type="gramEnd"/>
      <w:r w:rsidRPr="00854DB1">
        <w:rPr>
          <w:lang w:val="ru-RU"/>
        </w:rPr>
        <w:t>5,81) = 3.74). Когнитивная переоценка была значимым предиктором депрессии (</w:t>
      </w:r>
      <w:r>
        <w:t>B</w:t>
      </w:r>
      <w:r w:rsidRPr="00854DB1">
        <w:rPr>
          <w:lang w:val="ru-RU"/>
        </w:rPr>
        <w:t xml:space="preserve"> = −0.72, </w:t>
      </w:r>
      <w:r>
        <w:t>t</w:t>
      </w:r>
      <w:r w:rsidRPr="00854DB1">
        <w:rPr>
          <w:lang w:val="ru-RU"/>
        </w:rPr>
        <w:t xml:space="preserve"> = −3.66, </w:t>
      </w:r>
      <w:r>
        <w:t>p</w:t>
      </w:r>
      <w:r w:rsidRPr="00854DB1">
        <w:rPr>
          <w:lang w:val="ru-RU"/>
        </w:rPr>
        <w:t xml:space="preserve"> </w:t>
      </w:r>
      <w:proofErr w:type="gramStart"/>
      <w:r w:rsidRPr="00854DB1">
        <w:rPr>
          <w:lang w:val="ru-RU"/>
        </w:rPr>
        <w:t>&lt; 0.001</w:t>
      </w:r>
      <w:proofErr w:type="gramEnd"/>
      <w:r w:rsidRPr="00854DB1">
        <w:rPr>
          <w:lang w:val="ru-RU"/>
        </w:rPr>
        <w:t>), так же как и экспрессивное подавление (</w:t>
      </w:r>
      <w:r>
        <w:t>B</w:t>
      </w:r>
      <w:r w:rsidRPr="00854DB1">
        <w:rPr>
          <w:lang w:val="ru-RU"/>
        </w:rPr>
        <w:t xml:space="preserve"> = 1.02, </w:t>
      </w:r>
      <w:r>
        <w:t>t</w:t>
      </w:r>
      <w:r w:rsidRPr="00854DB1">
        <w:rPr>
          <w:lang w:val="ru-RU"/>
        </w:rPr>
        <w:t xml:space="preserve"> = 3.24, </w:t>
      </w:r>
      <w:r>
        <w:t>p</w:t>
      </w:r>
      <w:r w:rsidRPr="00854DB1">
        <w:rPr>
          <w:lang w:val="ru-RU"/>
        </w:rPr>
        <w:t xml:space="preserve"> = 0.002). Кроме того, модель объясняла 18% дисперсии тревоги (</w:t>
      </w:r>
      <w:r>
        <w:t>R</w:t>
      </w:r>
      <w:r w:rsidRPr="00854DB1">
        <w:rPr>
          <w:lang w:val="ru-RU"/>
        </w:rPr>
        <w:t xml:space="preserve">² = 0.18, </w:t>
      </w:r>
      <w:proofErr w:type="gramStart"/>
      <w:r>
        <w:t>F</w:t>
      </w:r>
      <w:r w:rsidRPr="00854DB1">
        <w:rPr>
          <w:lang w:val="ru-RU"/>
        </w:rPr>
        <w:t>(</w:t>
      </w:r>
      <w:proofErr w:type="gramEnd"/>
      <w:r w:rsidRPr="00854DB1">
        <w:rPr>
          <w:lang w:val="ru-RU"/>
        </w:rPr>
        <w:t>5,81) = 3.59). Когнитивная переоценка была значимым предиктором тревоги (</w:t>
      </w:r>
      <w:r>
        <w:t>B</w:t>
      </w:r>
      <w:r w:rsidRPr="00854DB1">
        <w:rPr>
          <w:lang w:val="ru-RU"/>
        </w:rPr>
        <w:t xml:space="preserve"> = −0.69, </w:t>
      </w:r>
      <w:r>
        <w:t>t</w:t>
      </w:r>
      <w:r w:rsidRPr="00854DB1">
        <w:rPr>
          <w:lang w:val="ru-RU"/>
        </w:rPr>
        <w:t xml:space="preserve"> = −3.20, </w:t>
      </w:r>
      <w:r>
        <w:t>p</w:t>
      </w:r>
      <w:r w:rsidRPr="00854DB1">
        <w:rPr>
          <w:lang w:val="ru-RU"/>
        </w:rPr>
        <w:t xml:space="preserve"> = 0.002), так </w:t>
      </w:r>
      <w:proofErr w:type="gramStart"/>
      <w:r w:rsidRPr="00854DB1">
        <w:rPr>
          <w:lang w:val="ru-RU"/>
        </w:rPr>
        <w:t>же</w:t>
      </w:r>
      <w:proofErr w:type="gramEnd"/>
      <w:r w:rsidRPr="00854DB1">
        <w:rPr>
          <w:lang w:val="ru-RU"/>
        </w:rPr>
        <w:t xml:space="preserve"> как и экспрессивное подавление (</w:t>
      </w:r>
      <w:r>
        <w:t>B</w:t>
      </w:r>
      <w:r w:rsidRPr="00854DB1">
        <w:rPr>
          <w:lang w:val="ru-RU"/>
        </w:rPr>
        <w:t xml:space="preserve"> = 0.91, </w:t>
      </w:r>
      <w:r>
        <w:t>t</w:t>
      </w:r>
      <w:r w:rsidRPr="00854DB1">
        <w:rPr>
          <w:lang w:val="ru-RU"/>
        </w:rPr>
        <w:t xml:space="preserve"> = 2.66, </w:t>
      </w:r>
      <w:r>
        <w:t>p</w:t>
      </w:r>
      <w:r w:rsidRPr="00854DB1">
        <w:rPr>
          <w:lang w:val="ru-RU"/>
        </w:rPr>
        <w:t xml:space="preserve"> = 0.01). Модель также объясняла 12% дисперсии враждебности (</w:t>
      </w:r>
      <w:r>
        <w:t>R</w:t>
      </w:r>
      <w:r w:rsidRPr="00854DB1">
        <w:rPr>
          <w:lang w:val="ru-RU"/>
        </w:rPr>
        <w:t xml:space="preserve">² = 0.12, </w:t>
      </w:r>
      <w:proofErr w:type="gramStart"/>
      <w:r>
        <w:t>F</w:t>
      </w:r>
      <w:r w:rsidRPr="00854DB1">
        <w:rPr>
          <w:lang w:val="ru-RU"/>
        </w:rPr>
        <w:t>(</w:t>
      </w:r>
      <w:proofErr w:type="gramEnd"/>
      <w:r w:rsidRPr="00854DB1">
        <w:rPr>
          <w:lang w:val="ru-RU"/>
        </w:rPr>
        <w:t>5,81) = 2.2). Когнитивная переоценка была значимым предиктором враждебности (</w:t>
      </w:r>
      <w:r>
        <w:t>B</w:t>
      </w:r>
      <w:r w:rsidRPr="00854DB1">
        <w:rPr>
          <w:lang w:val="ru-RU"/>
        </w:rPr>
        <w:t xml:space="preserve"> = −0.75, </w:t>
      </w:r>
      <w:r>
        <w:t>t</w:t>
      </w:r>
      <w:r w:rsidRPr="00854DB1">
        <w:rPr>
          <w:lang w:val="ru-RU"/>
        </w:rPr>
        <w:t xml:space="preserve"> = −2.79, </w:t>
      </w:r>
      <w:r>
        <w:t>p</w:t>
      </w:r>
      <w:r w:rsidRPr="00854DB1">
        <w:rPr>
          <w:lang w:val="ru-RU"/>
        </w:rPr>
        <w:t xml:space="preserve"> = 0.007), так </w:t>
      </w:r>
      <w:proofErr w:type="gramStart"/>
      <w:r w:rsidRPr="00854DB1">
        <w:rPr>
          <w:lang w:val="ru-RU"/>
        </w:rPr>
        <w:t>же</w:t>
      </w:r>
      <w:proofErr w:type="gramEnd"/>
      <w:r w:rsidRPr="00854DB1">
        <w:rPr>
          <w:lang w:val="ru-RU"/>
        </w:rPr>
        <w:t xml:space="preserve"> как и экспрессивное подавление (</w:t>
      </w:r>
      <w:r>
        <w:t>B</w:t>
      </w:r>
      <w:r w:rsidRPr="00854DB1">
        <w:rPr>
          <w:lang w:val="ru-RU"/>
        </w:rPr>
        <w:t xml:space="preserve"> = 1.09, </w:t>
      </w:r>
      <w:r>
        <w:t>t</w:t>
      </w:r>
      <w:r w:rsidRPr="00854DB1">
        <w:rPr>
          <w:lang w:val="ru-RU"/>
        </w:rPr>
        <w:t xml:space="preserve"> = 2.53, </w:t>
      </w:r>
      <w:r>
        <w:t>p</w:t>
      </w:r>
      <w:r w:rsidRPr="00854DB1">
        <w:rPr>
          <w:lang w:val="ru-RU"/>
        </w:rPr>
        <w:t xml:space="preserve"> = 0.01). Эти результаты указывают на то, что у испытуемых с </w:t>
      </w:r>
      <w:r>
        <w:t>IGD</w:t>
      </w:r>
      <w:r w:rsidRPr="00854DB1">
        <w:rPr>
          <w:lang w:val="ru-RU"/>
        </w:rPr>
        <w:t xml:space="preserve"> более низкая когнитивная переоценка и более высокое экспрессивное подавление были связаны с более высоким уровнем депрессии, тревоги и враждебности. Мы также приводим результат для контрольной группы. Он продемонстрировал аналогичную связь между регуляцией эмоций и депрессией, тревогой и враждебностью в контрольной группе (Таблица 3).</w:t>
      </w:r>
    </w:p>
    <w:p w14:paraId="3A887055" w14:textId="77777777" w:rsidR="00056382" w:rsidRPr="00854DB1" w:rsidRDefault="00000000">
      <w:pPr>
        <w:spacing w:before="120" w:after="60" w:line="240" w:lineRule="auto"/>
        <w:rPr>
          <w:lang w:val="ru-RU"/>
        </w:rPr>
      </w:pPr>
      <w:r w:rsidRPr="00854DB1">
        <w:rPr>
          <w:lang w:val="ru-RU"/>
        </w:rPr>
        <w:t xml:space="preserve">Таблица 3. Анализ множественной линейной регрессии для оценки предиктивной значимости регуляции эмоций в отношении депрессии, тревоги и враждебности в группе </w:t>
      </w:r>
      <w:r>
        <w:t>IGD</w:t>
      </w:r>
      <w:r w:rsidRPr="00854DB1">
        <w:rPr>
          <w:lang w:val="ru-RU"/>
        </w:rPr>
        <w:t xml:space="preserve"> и контрольной группе.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1134"/>
        <w:gridCol w:w="963"/>
        <w:gridCol w:w="907"/>
        <w:gridCol w:w="1360"/>
        <w:gridCol w:w="1044"/>
        <w:gridCol w:w="1044"/>
      </w:tblGrid>
      <w:tr w:rsidR="00056382" w14:paraId="0D27EECB" w14:textId="77777777">
        <w:trPr>
          <w:jc w:val="center"/>
        </w:trPr>
        <w:tc>
          <w:tcPr>
            <w:tcW w:w="24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A43DF" w14:textId="77777777" w:rsidR="00056382" w:rsidRDefault="00000000">
            <w:pPr>
              <w:jc w:val="center"/>
            </w:pPr>
            <w:r>
              <w:rPr>
                <w:b/>
                <w:sz w:val="19"/>
              </w:rPr>
              <w:t>Переменные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A976D" w14:textId="77777777" w:rsidR="00056382" w:rsidRDefault="00000000">
            <w:pPr>
              <w:jc w:val="center"/>
            </w:pPr>
            <w:r>
              <w:rPr>
                <w:b/>
                <w:sz w:val="19"/>
              </w:rPr>
              <w:t>IGD</w:t>
            </w:r>
            <w:r>
              <w:rPr>
                <w:b/>
                <w:sz w:val="19"/>
              </w:rPr>
              <w:br/>
              <w:t>B</w:t>
            </w:r>
          </w:p>
        </w:tc>
        <w:tc>
          <w:tcPr>
            <w:tcW w:w="9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03380" w14:textId="77777777" w:rsidR="00056382" w:rsidRDefault="00000000">
            <w:pPr>
              <w:jc w:val="center"/>
            </w:pPr>
            <w:r>
              <w:rPr>
                <w:b/>
                <w:sz w:val="19"/>
              </w:rPr>
              <w:t>IGD</w:t>
            </w:r>
            <w:r>
              <w:rPr>
                <w:b/>
                <w:sz w:val="19"/>
              </w:rPr>
              <w:br/>
              <w:t>t</w:t>
            </w:r>
          </w:p>
        </w:tc>
        <w:tc>
          <w:tcPr>
            <w:tcW w:w="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47590" w14:textId="77777777" w:rsidR="00056382" w:rsidRDefault="00000000">
            <w:pPr>
              <w:jc w:val="center"/>
            </w:pPr>
            <w:r>
              <w:rPr>
                <w:b/>
                <w:sz w:val="19"/>
              </w:rPr>
              <w:t>IGD</w:t>
            </w:r>
            <w:r>
              <w:rPr>
                <w:b/>
                <w:sz w:val="19"/>
              </w:rPr>
              <w:br/>
              <w:t>p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EFAC5" w14:textId="77777777" w:rsidR="00056382" w:rsidRDefault="00000000">
            <w:pPr>
              <w:jc w:val="center"/>
            </w:pPr>
            <w:r>
              <w:rPr>
                <w:b/>
                <w:sz w:val="19"/>
              </w:rPr>
              <w:t>Контроль</w:t>
            </w:r>
            <w:r>
              <w:rPr>
                <w:b/>
                <w:sz w:val="19"/>
              </w:rPr>
              <w:br/>
              <w:t>B</w:t>
            </w:r>
          </w:p>
        </w:tc>
        <w:tc>
          <w:tcPr>
            <w:tcW w:w="9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708CB" w14:textId="77777777" w:rsidR="00056382" w:rsidRDefault="00000000">
            <w:pPr>
              <w:jc w:val="center"/>
            </w:pPr>
            <w:r>
              <w:rPr>
                <w:b/>
                <w:sz w:val="19"/>
              </w:rPr>
              <w:t>Контроль</w:t>
            </w:r>
            <w:r>
              <w:rPr>
                <w:b/>
                <w:sz w:val="19"/>
              </w:rPr>
              <w:br/>
              <w:t>t</w:t>
            </w:r>
          </w:p>
        </w:tc>
        <w:tc>
          <w:tcPr>
            <w:tcW w:w="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93A8D" w14:textId="77777777" w:rsidR="00056382" w:rsidRDefault="00000000">
            <w:pPr>
              <w:jc w:val="center"/>
            </w:pPr>
            <w:r>
              <w:rPr>
                <w:b/>
                <w:sz w:val="19"/>
              </w:rPr>
              <w:t>Контроль</w:t>
            </w:r>
            <w:r>
              <w:rPr>
                <w:b/>
                <w:sz w:val="19"/>
              </w:rPr>
              <w:br/>
              <w:t>p</w:t>
            </w:r>
          </w:p>
        </w:tc>
      </w:tr>
      <w:tr w:rsidR="00056382" w14:paraId="0735D52B" w14:textId="77777777">
        <w:trPr>
          <w:jc w:val="center"/>
        </w:trPr>
        <w:tc>
          <w:tcPr>
            <w:tcW w:w="2438" w:type="dxa"/>
            <w:vAlign w:val="center"/>
          </w:tcPr>
          <w:p w14:paraId="5000A4BB" w14:textId="77777777" w:rsidR="00056382" w:rsidRDefault="00000000">
            <w:r>
              <w:t>Депрессия</w:t>
            </w:r>
          </w:p>
        </w:tc>
        <w:tc>
          <w:tcPr>
            <w:tcW w:w="1134" w:type="dxa"/>
            <w:vAlign w:val="center"/>
          </w:tcPr>
          <w:p w14:paraId="43BC829C" w14:textId="77777777" w:rsidR="00056382" w:rsidRDefault="00056382">
            <w:pPr>
              <w:jc w:val="center"/>
            </w:pPr>
          </w:p>
        </w:tc>
        <w:tc>
          <w:tcPr>
            <w:tcW w:w="963" w:type="dxa"/>
            <w:vAlign w:val="center"/>
          </w:tcPr>
          <w:p w14:paraId="31EB6AFF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2F7487B0" w14:textId="77777777" w:rsidR="00056382" w:rsidRDefault="00056382">
            <w:pPr>
              <w:jc w:val="center"/>
            </w:pPr>
          </w:p>
        </w:tc>
        <w:tc>
          <w:tcPr>
            <w:tcW w:w="1360" w:type="dxa"/>
            <w:vAlign w:val="center"/>
          </w:tcPr>
          <w:p w14:paraId="2486369E" w14:textId="77777777" w:rsidR="00056382" w:rsidRDefault="00056382">
            <w:pPr>
              <w:jc w:val="center"/>
            </w:pPr>
          </w:p>
        </w:tc>
        <w:tc>
          <w:tcPr>
            <w:tcW w:w="963" w:type="dxa"/>
            <w:vAlign w:val="center"/>
          </w:tcPr>
          <w:p w14:paraId="4BEA1068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6D844AC8" w14:textId="77777777" w:rsidR="00056382" w:rsidRDefault="00056382">
            <w:pPr>
              <w:jc w:val="center"/>
            </w:pPr>
          </w:p>
        </w:tc>
      </w:tr>
      <w:tr w:rsidR="00056382" w14:paraId="318A7D13" w14:textId="77777777">
        <w:trPr>
          <w:jc w:val="center"/>
        </w:trPr>
        <w:tc>
          <w:tcPr>
            <w:tcW w:w="2438" w:type="dxa"/>
            <w:vAlign w:val="center"/>
          </w:tcPr>
          <w:p w14:paraId="373F8580" w14:textId="77777777" w:rsidR="00056382" w:rsidRDefault="00000000">
            <w:r>
              <w:rPr>
                <w:sz w:val="18"/>
              </w:rPr>
              <w:t>Пол</w:t>
            </w:r>
          </w:p>
        </w:tc>
        <w:tc>
          <w:tcPr>
            <w:tcW w:w="1134" w:type="dxa"/>
            <w:vAlign w:val="center"/>
          </w:tcPr>
          <w:p w14:paraId="1AF13FCB" w14:textId="77777777" w:rsidR="00056382" w:rsidRDefault="00000000">
            <w:pPr>
              <w:jc w:val="center"/>
            </w:pPr>
            <w:r>
              <w:rPr>
                <w:sz w:val="18"/>
              </w:rPr>
              <w:t>0.78</w:t>
            </w:r>
          </w:p>
        </w:tc>
        <w:tc>
          <w:tcPr>
            <w:tcW w:w="963" w:type="dxa"/>
            <w:vAlign w:val="center"/>
          </w:tcPr>
          <w:p w14:paraId="3428FC61" w14:textId="77777777" w:rsidR="00056382" w:rsidRDefault="00000000">
            <w:pPr>
              <w:jc w:val="center"/>
            </w:pPr>
            <w:r>
              <w:rPr>
                <w:sz w:val="18"/>
              </w:rPr>
              <w:t>0.31</w:t>
            </w:r>
          </w:p>
        </w:tc>
        <w:tc>
          <w:tcPr>
            <w:tcW w:w="907" w:type="dxa"/>
            <w:vAlign w:val="center"/>
          </w:tcPr>
          <w:p w14:paraId="2366E078" w14:textId="77777777" w:rsidR="00056382" w:rsidRDefault="00000000">
            <w:pPr>
              <w:jc w:val="center"/>
            </w:pPr>
            <w:r>
              <w:rPr>
                <w:sz w:val="18"/>
              </w:rPr>
              <w:t>0.76</w:t>
            </w:r>
          </w:p>
        </w:tc>
        <w:tc>
          <w:tcPr>
            <w:tcW w:w="1360" w:type="dxa"/>
            <w:vAlign w:val="center"/>
          </w:tcPr>
          <w:p w14:paraId="3CBE1D28" w14:textId="77777777" w:rsidR="00056382" w:rsidRDefault="00000000">
            <w:pPr>
              <w:jc w:val="center"/>
            </w:pPr>
            <w:r>
              <w:rPr>
                <w:sz w:val="18"/>
              </w:rPr>
              <w:t>−1.76</w:t>
            </w:r>
          </w:p>
        </w:tc>
        <w:tc>
          <w:tcPr>
            <w:tcW w:w="963" w:type="dxa"/>
            <w:vAlign w:val="center"/>
          </w:tcPr>
          <w:p w14:paraId="64715EE5" w14:textId="77777777" w:rsidR="00056382" w:rsidRDefault="00000000">
            <w:pPr>
              <w:jc w:val="center"/>
            </w:pPr>
            <w:r>
              <w:rPr>
                <w:sz w:val="18"/>
              </w:rPr>
              <w:t>−1.06</w:t>
            </w:r>
          </w:p>
        </w:tc>
        <w:tc>
          <w:tcPr>
            <w:tcW w:w="907" w:type="dxa"/>
            <w:vAlign w:val="center"/>
          </w:tcPr>
          <w:p w14:paraId="6C526F73" w14:textId="77777777" w:rsidR="00056382" w:rsidRDefault="00000000">
            <w:pPr>
              <w:jc w:val="center"/>
            </w:pPr>
            <w:r>
              <w:rPr>
                <w:sz w:val="18"/>
              </w:rPr>
              <w:t>0.29</w:t>
            </w:r>
          </w:p>
        </w:tc>
      </w:tr>
      <w:tr w:rsidR="00056382" w14:paraId="5A5AEEAC" w14:textId="77777777">
        <w:trPr>
          <w:jc w:val="center"/>
        </w:trPr>
        <w:tc>
          <w:tcPr>
            <w:tcW w:w="2438" w:type="dxa"/>
            <w:vAlign w:val="center"/>
          </w:tcPr>
          <w:p w14:paraId="28ED03C4" w14:textId="77777777" w:rsidR="00056382" w:rsidRDefault="00000000">
            <w:r>
              <w:rPr>
                <w:sz w:val="18"/>
              </w:rPr>
              <w:t>Возраст (лет)</w:t>
            </w:r>
          </w:p>
        </w:tc>
        <w:tc>
          <w:tcPr>
            <w:tcW w:w="1134" w:type="dxa"/>
            <w:vAlign w:val="center"/>
          </w:tcPr>
          <w:p w14:paraId="27B64315" w14:textId="77777777" w:rsidR="00056382" w:rsidRDefault="00000000">
            <w:pPr>
              <w:jc w:val="center"/>
            </w:pPr>
            <w:r>
              <w:rPr>
                <w:sz w:val="18"/>
              </w:rPr>
              <w:t>0.24</w:t>
            </w:r>
          </w:p>
        </w:tc>
        <w:tc>
          <w:tcPr>
            <w:tcW w:w="963" w:type="dxa"/>
            <w:vAlign w:val="center"/>
          </w:tcPr>
          <w:p w14:paraId="16383E0B" w14:textId="77777777" w:rsidR="00056382" w:rsidRDefault="00000000">
            <w:pPr>
              <w:jc w:val="center"/>
            </w:pPr>
            <w:r>
              <w:rPr>
                <w:sz w:val="18"/>
              </w:rPr>
              <w:t>0.52</w:t>
            </w:r>
          </w:p>
        </w:tc>
        <w:tc>
          <w:tcPr>
            <w:tcW w:w="907" w:type="dxa"/>
            <w:vAlign w:val="center"/>
          </w:tcPr>
          <w:p w14:paraId="06B0F56E" w14:textId="77777777" w:rsidR="00056382" w:rsidRDefault="00000000">
            <w:pPr>
              <w:jc w:val="center"/>
            </w:pPr>
            <w:r>
              <w:rPr>
                <w:sz w:val="18"/>
              </w:rPr>
              <w:t>0.61</w:t>
            </w:r>
          </w:p>
        </w:tc>
        <w:tc>
          <w:tcPr>
            <w:tcW w:w="1360" w:type="dxa"/>
            <w:vAlign w:val="center"/>
          </w:tcPr>
          <w:p w14:paraId="4DC430BC" w14:textId="77777777" w:rsidR="00056382" w:rsidRDefault="00000000">
            <w:pPr>
              <w:jc w:val="center"/>
            </w:pPr>
            <w:r>
              <w:rPr>
                <w:sz w:val="18"/>
              </w:rPr>
              <w:t>−0.24</w:t>
            </w:r>
          </w:p>
        </w:tc>
        <w:tc>
          <w:tcPr>
            <w:tcW w:w="963" w:type="dxa"/>
            <w:vAlign w:val="center"/>
          </w:tcPr>
          <w:p w14:paraId="7A8E89D7" w14:textId="77777777" w:rsidR="00056382" w:rsidRDefault="00000000">
            <w:pPr>
              <w:jc w:val="center"/>
            </w:pPr>
            <w:r>
              <w:rPr>
                <w:sz w:val="18"/>
              </w:rPr>
              <w:t>−0.77</w:t>
            </w:r>
          </w:p>
        </w:tc>
        <w:tc>
          <w:tcPr>
            <w:tcW w:w="907" w:type="dxa"/>
            <w:vAlign w:val="center"/>
          </w:tcPr>
          <w:p w14:paraId="494AEC60" w14:textId="77777777" w:rsidR="00056382" w:rsidRDefault="00000000">
            <w:pPr>
              <w:jc w:val="center"/>
            </w:pPr>
            <w:r>
              <w:rPr>
                <w:sz w:val="18"/>
              </w:rPr>
              <w:t>0.44</w:t>
            </w:r>
          </w:p>
        </w:tc>
      </w:tr>
      <w:tr w:rsidR="00056382" w14:paraId="2B809183" w14:textId="77777777">
        <w:trPr>
          <w:jc w:val="center"/>
        </w:trPr>
        <w:tc>
          <w:tcPr>
            <w:tcW w:w="2438" w:type="dxa"/>
            <w:vAlign w:val="center"/>
          </w:tcPr>
          <w:p w14:paraId="6D83277B" w14:textId="77777777" w:rsidR="00056382" w:rsidRDefault="00000000">
            <w:r>
              <w:rPr>
                <w:sz w:val="18"/>
              </w:rPr>
              <w:lastRenderedPageBreak/>
              <w:t>Уровень образования (лет)</w:t>
            </w:r>
          </w:p>
        </w:tc>
        <w:tc>
          <w:tcPr>
            <w:tcW w:w="1134" w:type="dxa"/>
            <w:vAlign w:val="center"/>
          </w:tcPr>
          <w:p w14:paraId="5B8E8235" w14:textId="77777777" w:rsidR="00056382" w:rsidRDefault="00000000">
            <w:pPr>
              <w:jc w:val="center"/>
            </w:pPr>
            <w:r>
              <w:rPr>
                <w:sz w:val="18"/>
              </w:rPr>
              <w:t>−0.19</w:t>
            </w:r>
          </w:p>
        </w:tc>
        <w:tc>
          <w:tcPr>
            <w:tcW w:w="963" w:type="dxa"/>
            <w:vAlign w:val="center"/>
          </w:tcPr>
          <w:p w14:paraId="05261415" w14:textId="77777777" w:rsidR="00056382" w:rsidRDefault="00000000">
            <w:pPr>
              <w:jc w:val="center"/>
            </w:pPr>
            <w:r>
              <w:rPr>
                <w:sz w:val="18"/>
              </w:rPr>
              <w:t>−0.20</w:t>
            </w:r>
          </w:p>
        </w:tc>
        <w:tc>
          <w:tcPr>
            <w:tcW w:w="907" w:type="dxa"/>
            <w:vAlign w:val="center"/>
          </w:tcPr>
          <w:p w14:paraId="20DD2187" w14:textId="77777777" w:rsidR="00056382" w:rsidRDefault="00000000">
            <w:pPr>
              <w:jc w:val="center"/>
            </w:pPr>
            <w:r>
              <w:rPr>
                <w:sz w:val="18"/>
              </w:rPr>
              <w:t>0.84</w:t>
            </w:r>
          </w:p>
        </w:tc>
        <w:tc>
          <w:tcPr>
            <w:tcW w:w="1360" w:type="dxa"/>
            <w:vAlign w:val="center"/>
          </w:tcPr>
          <w:p w14:paraId="5E5BFED9" w14:textId="77777777" w:rsidR="00056382" w:rsidRDefault="00000000">
            <w:pPr>
              <w:jc w:val="center"/>
            </w:pPr>
            <w:r>
              <w:rPr>
                <w:sz w:val="18"/>
              </w:rPr>
              <w:t>0.21</w:t>
            </w:r>
          </w:p>
        </w:tc>
        <w:tc>
          <w:tcPr>
            <w:tcW w:w="963" w:type="dxa"/>
            <w:vAlign w:val="center"/>
          </w:tcPr>
          <w:p w14:paraId="0A4CBDA0" w14:textId="77777777" w:rsidR="00056382" w:rsidRDefault="00000000">
            <w:pPr>
              <w:jc w:val="center"/>
            </w:pPr>
            <w:r>
              <w:rPr>
                <w:sz w:val="18"/>
              </w:rPr>
              <w:t>0.34</w:t>
            </w:r>
          </w:p>
        </w:tc>
        <w:tc>
          <w:tcPr>
            <w:tcW w:w="907" w:type="dxa"/>
            <w:vAlign w:val="center"/>
          </w:tcPr>
          <w:p w14:paraId="3D136117" w14:textId="77777777" w:rsidR="00056382" w:rsidRDefault="00000000">
            <w:pPr>
              <w:jc w:val="center"/>
            </w:pPr>
            <w:r>
              <w:rPr>
                <w:sz w:val="18"/>
              </w:rPr>
              <w:t>0.73</w:t>
            </w:r>
          </w:p>
        </w:tc>
      </w:tr>
      <w:tr w:rsidR="00056382" w14:paraId="0E4CE06F" w14:textId="77777777">
        <w:trPr>
          <w:jc w:val="center"/>
        </w:trPr>
        <w:tc>
          <w:tcPr>
            <w:tcW w:w="2438" w:type="dxa"/>
            <w:vAlign w:val="center"/>
          </w:tcPr>
          <w:p w14:paraId="7E5B267A" w14:textId="77777777" w:rsidR="00056382" w:rsidRDefault="00000000">
            <w:r>
              <w:t>Когнитивная переоценка</w:t>
            </w:r>
          </w:p>
        </w:tc>
        <w:tc>
          <w:tcPr>
            <w:tcW w:w="1134" w:type="dxa"/>
            <w:vAlign w:val="center"/>
          </w:tcPr>
          <w:p w14:paraId="09E01900" w14:textId="77777777" w:rsidR="00056382" w:rsidRDefault="00000000">
            <w:pPr>
              <w:jc w:val="center"/>
            </w:pPr>
            <w:r>
              <w:rPr>
                <w:sz w:val="18"/>
              </w:rPr>
              <w:t>−0.72</w:t>
            </w:r>
          </w:p>
        </w:tc>
        <w:tc>
          <w:tcPr>
            <w:tcW w:w="963" w:type="dxa"/>
            <w:vAlign w:val="center"/>
          </w:tcPr>
          <w:p w14:paraId="752BC015" w14:textId="77777777" w:rsidR="00056382" w:rsidRDefault="00000000">
            <w:pPr>
              <w:jc w:val="center"/>
            </w:pPr>
            <w:r>
              <w:rPr>
                <w:sz w:val="18"/>
              </w:rPr>
              <w:t>−3.66</w:t>
            </w:r>
          </w:p>
        </w:tc>
        <w:tc>
          <w:tcPr>
            <w:tcW w:w="907" w:type="dxa"/>
            <w:vAlign w:val="center"/>
          </w:tcPr>
          <w:p w14:paraId="2A74D07A" w14:textId="77777777" w:rsidR="00056382" w:rsidRDefault="00000000">
            <w:pPr>
              <w:jc w:val="center"/>
            </w:pPr>
            <w:r>
              <w:rPr>
                <w:sz w:val="18"/>
              </w:rPr>
              <w:t>&lt;0.001</w:t>
            </w:r>
          </w:p>
        </w:tc>
        <w:tc>
          <w:tcPr>
            <w:tcW w:w="1360" w:type="dxa"/>
            <w:vAlign w:val="center"/>
          </w:tcPr>
          <w:p w14:paraId="5E6EB2E8" w14:textId="77777777" w:rsidR="00056382" w:rsidRDefault="00000000">
            <w:pPr>
              <w:jc w:val="center"/>
            </w:pPr>
            <w:r>
              <w:rPr>
                <w:sz w:val="18"/>
              </w:rPr>
              <w:t>−0.73</w:t>
            </w:r>
          </w:p>
        </w:tc>
        <w:tc>
          <w:tcPr>
            <w:tcW w:w="963" w:type="dxa"/>
            <w:vAlign w:val="center"/>
          </w:tcPr>
          <w:p w14:paraId="57D25F46" w14:textId="77777777" w:rsidR="00056382" w:rsidRDefault="00000000">
            <w:pPr>
              <w:jc w:val="center"/>
            </w:pPr>
            <w:r>
              <w:rPr>
                <w:sz w:val="18"/>
              </w:rPr>
              <w:t>−5.21</w:t>
            </w:r>
          </w:p>
        </w:tc>
        <w:tc>
          <w:tcPr>
            <w:tcW w:w="907" w:type="dxa"/>
            <w:vAlign w:val="center"/>
          </w:tcPr>
          <w:p w14:paraId="3C9DD6F9" w14:textId="77777777" w:rsidR="00056382" w:rsidRDefault="00000000">
            <w:pPr>
              <w:jc w:val="center"/>
            </w:pPr>
            <w:r>
              <w:rPr>
                <w:sz w:val="18"/>
              </w:rPr>
              <w:t>&lt;0.001</w:t>
            </w:r>
          </w:p>
        </w:tc>
      </w:tr>
      <w:tr w:rsidR="00056382" w14:paraId="48BABB73" w14:textId="77777777">
        <w:trPr>
          <w:jc w:val="center"/>
        </w:trPr>
        <w:tc>
          <w:tcPr>
            <w:tcW w:w="2438" w:type="dxa"/>
            <w:vAlign w:val="center"/>
          </w:tcPr>
          <w:p w14:paraId="364AAADD" w14:textId="77777777" w:rsidR="00056382" w:rsidRDefault="00000000">
            <w:r>
              <w:t>Подавление</w:t>
            </w:r>
          </w:p>
        </w:tc>
        <w:tc>
          <w:tcPr>
            <w:tcW w:w="1134" w:type="dxa"/>
            <w:vAlign w:val="center"/>
          </w:tcPr>
          <w:p w14:paraId="69899E06" w14:textId="77777777" w:rsidR="00056382" w:rsidRDefault="00000000">
            <w:pPr>
              <w:jc w:val="center"/>
            </w:pPr>
            <w:r>
              <w:rPr>
                <w:sz w:val="18"/>
              </w:rPr>
              <w:t>1.02</w:t>
            </w:r>
          </w:p>
        </w:tc>
        <w:tc>
          <w:tcPr>
            <w:tcW w:w="963" w:type="dxa"/>
            <w:vAlign w:val="center"/>
          </w:tcPr>
          <w:p w14:paraId="5F803FCB" w14:textId="77777777" w:rsidR="00056382" w:rsidRDefault="00000000">
            <w:pPr>
              <w:jc w:val="center"/>
            </w:pPr>
            <w:r>
              <w:rPr>
                <w:sz w:val="18"/>
              </w:rPr>
              <w:t>3.24</w:t>
            </w:r>
          </w:p>
        </w:tc>
        <w:tc>
          <w:tcPr>
            <w:tcW w:w="907" w:type="dxa"/>
            <w:vAlign w:val="center"/>
          </w:tcPr>
          <w:p w14:paraId="561C3300" w14:textId="77777777" w:rsidR="00056382" w:rsidRDefault="00000000">
            <w:pPr>
              <w:jc w:val="center"/>
            </w:pPr>
            <w:r>
              <w:rPr>
                <w:sz w:val="18"/>
              </w:rPr>
              <w:t>0.002</w:t>
            </w:r>
          </w:p>
        </w:tc>
        <w:tc>
          <w:tcPr>
            <w:tcW w:w="1360" w:type="dxa"/>
            <w:vAlign w:val="center"/>
          </w:tcPr>
          <w:p w14:paraId="12DD6231" w14:textId="77777777" w:rsidR="00056382" w:rsidRDefault="00000000">
            <w:pPr>
              <w:jc w:val="center"/>
            </w:pPr>
            <w:r>
              <w:rPr>
                <w:sz w:val="18"/>
              </w:rPr>
              <w:t>1.06</w:t>
            </w:r>
          </w:p>
        </w:tc>
        <w:tc>
          <w:tcPr>
            <w:tcW w:w="963" w:type="dxa"/>
            <w:vAlign w:val="center"/>
          </w:tcPr>
          <w:p w14:paraId="520CA773" w14:textId="77777777" w:rsidR="00056382" w:rsidRDefault="00000000">
            <w:pPr>
              <w:jc w:val="center"/>
            </w:pPr>
            <w:r>
              <w:rPr>
                <w:sz w:val="18"/>
              </w:rPr>
              <w:t>6.01</w:t>
            </w:r>
          </w:p>
        </w:tc>
        <w:tc>
          <w:tcPr>
            <w:tcW w:w="907" w:type="dxa"/>
            <w:vAlign w:val="center"/>
          </w:tcPr>
          <w:p w14:paraId="4A80C2B7" w14:textId="77777777" w:rsidR="00056382" w:rsidRDefault="00000000">
            <w:pPr>
              <w:jc w:val="center"/>
            </w:pPr>
            <w:r>
              <w:rPr>
                <w:sz w:val="18"/>
              </w:rPr>
              <w:t>&lt;0.001</w:t>
            </w:r>
          </w:p>
        </w:tc>
      </w:tr>
      <w:tr w:rsidR="00056382" w14:paraId="58AE8F22" w14:textId="77777777">
        <w:trPr>
          <w:jc w:val="center"/>
        </w:trPr>
        <w:tc>
          <w:tcPr>
            <w:tcW w:w="2438" w:type="dxa"/>
            <w:vAlign w:val="center"/>
          </w:tcPr>
          <w:p w14:paraId="3EB603DE" w14:textId="77777777" w:rsidR="00056382" w:rsidRDefault="00000000">
            <w:r>
              <w:rPr>
                <w:b/>
                <w:sz w:val="18"/>
              </w:rPr>
              <w:t>Статистика модели</w:t>
            </w:r>
          </w:p>
        </w:tc>
        <w:tc>
          <w:tcPr>
            <w:tcW w:w="1134" w:type="dxa"/>
            <w:vAlign w:val="center"/>
          </w:tcPr>
          <w:p w14:paraId="67BF345D" w14:textId="77777777" w:rsidR="00056382" w:rsidRDefault="00000000">
            <w:pPr>
              <w:jc w:val="center"/>
            </w:pPr>
            <w:r>
              <w:rPr>
                <w:sz w:val="18"/>
              </w:rPr>
              <w:t>F(5,81) = 3.74; R² = 0.19</w:t>
            </w:r>
          </w:p>
        </w:tc>
        <w:tc>
          <w:tcPr>
            <w:tcW w:w="963" w:type="dxa"/>
            <w:vAlign w:val="center"/>
          </w:tcPr>
          <w:p w14:paraId="2D48B006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5895A0A8" w14:textId="77777777" w:rsidR="00056382" w:rsidRDefault="00056382">
            <w:pPr>
              <w:jc w:val="center"/>
            </w:pPr>
          </w:p>
        </w:tc>
        <w:tc>
          <w:tcPr>
            <w:tcW w:w="1360" w:type="dxa"/>
            <w:vAlign w:val="center"/>
          </w:tcPr>
          <w:p w14:paraId="7F413BFF" w14:textId="77777777" w:rsidR="00056382" w:rsidRDefault="00000000">
            <w:pPr>
              <w:jc w:val="center"/>
            </w:pPr>
            <w:r>
              <w:rPr>
                <w:sz w:val="18"/>
              </w:rPr>
              <w:t>F(5,81) = 12.90; R² = 0.44</w:t>
            </w:r>
          </w:p>
        </w:tc>
        <w:tc>
          <w:tcPr>
            <w:tcW w:w="963" w:type="dxa"/>
            <w:vAlign w:val="center"/>
          </w:tcPr>
          <w:p w14:paraId="04A7A638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2EA05A22" w14:textId="77777777" w:rsidR="00056382" w:rsidRDefault="00056382">
            <w:pPr>
              <w:jc w:val="center"/>
            </w:pPr>
          </w:p>
        </w:tc>
      </w:tr>
      <w:tr w:rsidR="00056382" w14:paraId="547A2220" w14:textId="77777777">
        <w:trPr>
          <w:jc w:val="center"/>
        </w:trPr>
        <w:tc>
          <w:tcPr>
            <w:tcW w:w="2438" w:type="dxa"/>
            <w:vAlign w:val="center"/>
          </w:tcPr>
          <w:p w14:paraId="3BB601D0" w14:textId="77777777" w:rsidR="00056382" w:rsidRDefault="00000000">
            <w:r>
              <w:t>Тревога</w:t>
            </w:r>
          </w:p>
        </w:tc>
        <w:tc>
          <w:tcPr>
            <w:tcW w:w="1134" w:type="dxa"/>
            <w:vAlign w:val="center"/>
          </w:tcPr>
          <w:p w14:paraId="50706912" w14:textId="77777777" w:rsidR="00056382" w:rsidRDefault="00056382">
            <w:pPr>
              <w:jc w:val="center"/>
            </w:pPr>
          </w:p>
        </w:tc>
        <w:tc>
          <w:tcPr>
            <w:tcW w:w="963" w:type="dxa"/>
            <w:vAlign w:val="center"/>
          </w:tcPr>
          <w:p w14:paraId="037BAF95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3B0BAB04" w14:textId="77777777" w:rsidR="00056382" w:rsidRDefault="00056382">
            <w:pPr>
              <w:jc w:val="center"/>
            </w:pPr>
          </w:p>
        </w:tc>
        <w:tc>
          <w:tcPr>
            <w:tcW w:w="1360" w:type="dxa"/>
            <w:vAlign w:val="center"/>
          </w:tcPr>
          <w:p w14:paraId="49AC81A8" w14:textId="77777777" w:rsidR="00056382" w:rsidRDefault="00056382">
            <w:pPr>
              <w:jc w:val="center"/>
            </w:pPr>
          </w:p>
        </w:tc>
        <w:tc>
          <w:tcPr>
            <w:tcW w:w="963" w:type="dxa"/>
            <w:vAlign w:val="center"/>
          </w:tcPr>
          <w:p w14:paraId="79F6F5A0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1239F509" w14:textId="77777777" w:rsidR="00056382" w:rsidRDefault="00056382">
            <w:pPr>
              <w:jc w:val="center"/>
            </w:pPr>
          </w:p>
        </w:tc>
      </w:tr>
      <w:tr w:rsidR="00056382" w14:paraId="2488D4D5" w14:textId="77777777">
        <w:trPr>
          <w:jc w:val="center"/>
        </w:trPr>
        <w:tc>
          <w:tcPr>
            <w:tcW w:w="2438" w:type="dxa"/>
            <w:vAlign w:val="center"/>
          </w:tcPr>
          <w:p w14:paraId="6C7C06E1" w14:textId="77777777" w:rsidR="00056382" w:rsidRDefault="00000000">
            <w:r>
              <w:rPr>
                <w:sz w:val="18"/>
              </w:rPr>
              <w:t>Пол</w:t>
            </w:r>
          </w:p>
        </w:tc>
        <w:tc>
          <w:tcPr>
            <w:tcW w:w="1134" w:type="dxa"/>
            <w:vAlign w:val="center"/>
          </w:tcPr>
          <w:p w14:paraId="6D20DD19" w14:textId="77777777" w:rsidR="00056382" w:rsidRDefault="00000000">
            <w:pPr>
              <w:jc w:val="center"/>
            </w:pPr>
            <w:r>
              <w:rPr>
                <w:sz w:val="18"/>
              </w:rPr>
              <w:t>−1.86</w:t>
            </w:r>
          </w:p>
        </w:tc>
        <w:tc>
          <w:tcPr>
            <w:tcW w:w="963" w:type="dxa"/>
            <w:vAlign w:val="center"/>
          </w:tcPr>
          <w:p w14:paraId="20CEEF8F" w14:textId="77777777" w:rsidR="00056382" w:rsidRDefault="00000000">
            <w:pPr>
              <w:jc w:val="center"/>
            </w:pPr>
            <w:r>
              <w:rPr>
                <w:sz w:val="18"/>
              </w:rPr>
              <w:t>−0.68</w:t>
            </w:r>
          </w:p>
        </w:tc>
        <w:tc>
          <w:tcPr>
            <w:tcW w:w="907" w:type="dxa"/>
            <w:vAlign w:val="center"/>
          </w:tcPr>
          <w:p w14:paraId="3DC914F2" w14:textId="77777777" w:rsidR="00056382" w:rsidRDefault="00000000">
            <w:pPr>
              <w:jc w:val="center"/>
            </w:pPr>
            <w:r>
              <w:rPr>
                <w:sz w:val="18"/>
              </w:rPr>
              <w:t>0.50</w:t>
            </w:r>
          </w:p>
        </w:tc>
        <w:tc>
          <w:tcPr>
            <w:tcW w:w="1360" w:type="dxa"/>
            <w:vAlign w:val="center"/>
          </w:tcPr>
          <w:p w14:paraId="66355324" w14:textId="77777777" w:rsidR="00056382" w:rsidRDefault="00000000">
            <w:pPr>
              <w:jc w:val="center"/>
            </w:pPr>
            <w:r>
              <w:rPr>
                <w:sz w:val="18"/>
              </w:rPr>
              <w:t>−2.75</w:t>
            </w:r>
          </w:p>
        </w:tc>
        <w:tc>
          <w:tcPr>
            <w:tcW w:w="963" w:type="dxa"/>
            <w:vAlign w:val="center"/>
          </w:tcPr>
          <w:p w14:paraId="26C37401" w14:textId="77777777" w:rsidR="00056382" w:rsidRDefault="00000000">
            <w:pPr>
              <w:jc w:val="center"/>
            </w:pPr>
            <w:r>
              <w:rPr>
                <w:sz w:val="18"/>
              </w:rPr>
              <w:t>−1.29</w:t>
            </w:r>
          </w:p>
        </w:tc>
        <w:tc>
          <w:tcPr>
            <w:tcW w:w="907" w:type="dxa"/>
            <w:vAlign w:val="center"/>
          </w:tcPr>
          <w:p w14:paraId="334621BB" w14:textId="77777777" w:rsidR="00056382" w:rsidRDefault="00000000">
            <w:pPr>
              <w:jc w:val="center"/>
            </w:pPr>
            <w:r>
              <w:rPr>
                <w:sz w:val="18"/>
              </w:rPr>
              <w:t>0.20</w:t>
            </w:r>
          </w:p>
        </w:tc>
      </w:tr>
      <w:tr w:rsidR="00056382" w14:paraId="06C38662" w14:textId="77777777">
        <w:trPr>
          <w:jc w:val="center"/>
        </w:trPr>
        <w:tc>
          <w:tcPr>
            <w:tcW w:w="2438" w:type="dxa"/>
            <w:vAlign w:val="center"/>
          </w:tcPr>
          <w:p w14:paraId="3059B750" w14:textId="77777777" w:rsidR="00056382" w:rsidRDefault="00000000">
            <w:r>
              <w:rPr>
                <w:sz w:val="18"/>
              </w:rPr>
              <w:t>Возраст (лет)</w:t>
            </w:r>
          </w:p>
        </w:tc>
        <w:tc>
          <w:tcPr>
            <w:tcW w:w="1134" w:type="dxa"/>
            <w:vAlign w:val="center"/>
          </w:tcPr>
          <w:p w14:paraId="7CDA39EC" w14:textId="77777777" w:rsidR="00056382" w:rsidRDefault="00000000">
            <w:pPr>
              <w:jc w:val="center"/>
            </w:pPr>
            <w:r>
              <w:rPr>
                <w:sz w:val="18"/>
              </w:rPr>
              <w:t>−0.79</w:t>
            </w:r>
          </w:p>
        </w:tc>
        <w:tc>
          <w:tcPr>
            <w:tcW w:w="963" w:type="dxa"/>
            <w:vAlign w:val="center"/>
          </w:tcPr>
          <w:p w14:paraId="5AED05F9" w14:textId="77777777" w:rsidR="00056382" w:rsidRDefault="00000000">
            <w:pPr>
              <w:jc w:val="center"/>
            </w:pPr>
            <w:r>
              <w:rPr>
                <w:sz w:val="18"/>
              </w:rPr>
              <w:t>−1.57</w:t>
            </w:r>
          </w:p>
        </w:tc>
        <w:tc>
          <w:tcPr>
            <w:tcW w:w="907" w:type="dxa"/>
            <w:vAlign w:val="center"/>
          </w:tcPr>
          <w:p w14:paraId="520B093B" w14:textId="77777777" w:rsidR="00056382" w:rsidRDefault="00000000">
            <w:pPr>
              <w:jc w:val="center"/>
            </w:pPr>
            <w:r>
              <w:rPr>
                <w:sz w:val="18"/>
              </w:rPr>
              <w:t>0.12</w:t>
            </w:r>
          </w:p>
        </w:tc>
        <w:tc>
          <w:tcPr>
            <w:tcW w:w="1360" w:type="dxa"/>
            <w:vAlign w:val="center"/>
          </w:tcPr>
          <w:p w14:paraId="0C6E0C3B" w14:textId="77777777" w:rsidR="00056382" w:rsidRDefault="00000000">
            <w:pPr>
              <w:jc w:val="center"/>
            </w:pPr>
            <w:r>
              <w:rPr>
                <w:sz w:val="18"/>
              </w:rPr>
              <w:t>−0.72</w:t>
            </w:r>
          </w:p>
        </w:tc>
        <w:tc>
          <w:tcPr>
            <w:tcW w:w="963" w:type="dxa"/>
            <w:vAlign w:val="center"/>
          </w:tcPr>
          <w:p w14:paraId="74D7E735" w14:textId="77777777" w:rsidR="00056382" w:rsidRDefault="00000000">
            <w:pPr>
              <w:jc w:val="center"/>
            </w:pPr>
            <w:r>
              <w:rPr>
                <w:sz w:val="18"/>
              </w:rPr>
              <w:t>−1.78</w:t>
            </w:r>
          </w:p>
        </w:tc>
        <w:tc>
          <w:tcPr>
            <w:tcW w:w="907" w:type="dxa"/>
            <w:vAlign w:val="center"/>
          </w:tcPr>
          <w:p w14:paraId="19CDC9CD" w14:textId="77777777" w:rsidR="00056382" w:rsidRDefault="00000000">
            <w:pPr>
              <w:jc w:val="center"/>
            </w:pPr>
            <w:r>
              <w:rPr>
                <w:sz w:val="18"/>
              </w:rPr>
              <w:t>0.08</w:t>
            </w:r>
          </w:p>
        </w:tc>
      </w:tr>
      <w:tr w:rsidR="00056382" w14:paraId="7F859AF7" w14:textId="77777777">
        <w:trPr>
          <w:jc w:val="center"/>
        </w:trPr>
        <w:tc>
          <w:tcPr>
            <w:tcW w:w="2438" w:type="dxa"/>
            <w:vAlign w:val="center"/>
          </w:tcPr>
          <w:p w14:paraId="160706F7" w14:textId="77777777" w:rsidR="00056382" w:rsidRDefault="00000000">
            <w:r>
              <w:rPr>
                <w:sz w:val="18"/>
              </w:rPr>
              <w:t>Уровень образования (лет)</w:t>
            </w:r>
          </w:p>
        </w:tc>
        <w:tc>
          <w:tcPr>
            <w:tcW w:w="1134" w:type="dxa"/>
            <w:vAlign w:val="center"/>
          </w:tcPr>
          <w:p w14:paraId="26A2EF66" w14:textId="77777777" w:rsidR="00056382" w:rsidRDefault="00000000">
            <w:pPr>
              <w:jc w:val="center"/>
            </w:pPr>
            <w:r>
              <w:rPr>
                <w:sz w:val="18"/>
              </w:rPr>
              <w:t>1.39</w:t>
            </w:r>
          </w:p>
        </w:tc>
        <w:tc>
          <w:tcPr>
            <w:tcW w:w="963" w:type="dxa"/>
            <w:vAlign w:val="center"/>
          </w:tcPr>
          <w:p w14:paraId="53C6E256" w14:textId="77777777" w:rsidR="00056382" w:rsidRDefault="00000000">
            <w:pPr>
              <w:jc w:val="center"/>
            </w:pPr>
            <w:r>
              <w:rPr>
                <w:sz w:val="18"/>
              </w:rPr>
              <w:t>1.34</w:t>
            </w:r>
          </w:p>
        </w:tc>
        <w:tc>
          <w:tcPr>
            <w:tcW w:w="907" w:type="dxa"/>
            <w:vAlign w:val="center"/>
          </w:tcPr>
          <w:p w14:paraId="0FE5E59F" w14:textId="77777777" w:rsidR="00056382" w:rsidRDefault="00000000">
            <w:pPr>
              <w:jc w:val="center"/>
            </w:pPr>
            <w:r>
              <w:rPr>
                <w:sz w:val="18"/>
              </w:rPr>
              <w:t>0.19</w:t>
            </w:r>
          </w:p>
        </w:tc>
        <w:tc>
          <w:tcPr>
            <w:tcW w:w="1360" w:type="dxa"/>
            <w:vAlign w:val="center"/>
          </w:tcPr>
          <w:p w14:paraId="01A6B937" w14:textId="77777777" w:rsidR="00056382" w:rsidRDefault="00000000">
            <w:pPr>
              <w:jc w:val="center"/>
            </w:pPr>
            <w:r>
              <w:rPr>
                <w:sz w:val="18"/>
              </w:rPr>
              <w:t>1.58</w:t>
            </w:r>
          </w:p>
        </w:tc>
        <w:tc>
          <w:tcPr>
            <w:tcW w:w="963" w:type="dxa"/>
            <w:vAlign w:val="center"/>
          </w:tcPr>
          <w:p w14:paraId="741C2C26" w14:textId="77777777" w:rsidR="00056382" w:rsidRDefault="00000000">
            <w:pPr>
              <w:jc w:val="center"/>
            </w:pPr>
            <w:r>
              <w:rPr>
                <w:sz w:val="18"/>
              </w:rPr>
              <w:t>1.98</w:t>
            </w:r>
          </w:p>
        </w:tc>
        <w:tc>
          <w:tcPr>
            <w:tcW w:w="907" w:type="dxa"/>
            <w:vAlign w:val="center"/>
          </w:tcPr>
          <w:p w14:paraId="77D69E58" w14:textId="77777777" w:rsidR="00056382" w:rsidRDefault="00000000">
            <w:pPr>
              <w:jc w:val="center"/>
            </w:pPr>
            <w:r>
              <w:rPr>
                <w:sz w:val="18"/>
              </w:rPr>
              <w:t>0.05</w:t>
            </w:r>
          </w:p>
        </w:tc>
      </w:tr>
      <w:tr w:rsidR="00056382" w14:paraId="3E6D363C" w14:textId="77777777">
        <w:trPr>
          <w:jc w:val="center"/>
        </w:trPr>
        <w:tc>
          <w:tcPr>
            <w:tcW w:w="2438" w:type="dxa"/>
            <w:vAlign w:val="center"/>
          </w:tcPr>
          <w:p w14:paraId="4396DF74" w14:textId="77777777" w:rsidR="00056382" w:rsidRDefault="00000000">
            <w:r>
              <w:rPr>
                <w:sz w:val="18"/>
              </w:rPr>
              <w:t>Когнитивная переоценка</w:t>
            </w:r>
          </w:p>
        </w:tc>
        <w:tc>
          <w:tcPr>
            <w:tcW w:w="1134" w:type="dxa"/>
            <w:vAlign w:val="center"/>
          </w:tcPr>
          <w:p w14:paraId="0E074A5F" w14:textId="77777777" w:rsidR="00056382" w:rsidRDefault="00000000">
            <w:pPr>
              <w:jc w:val="center"/>
            </w:pPr>
            <w:r>
              <w:rPr>
                <w:sz w:val="18"/>
              </w:rPr>
              <w:t>−0.69</w:t>
            </w:r>
          </w:p>
        </w:tc>
        <w:tc>
          <w:tcPr>
            <w:tcW w:w="963" w:type="dxa"/>
            <w:vAlign w:val="center"/>
          </w:tcPr>
          <w:p w14:paraId="48BCE133" w14:textId="77777777" w:rsidR="00056382" w:rsidRDefault="00000000">
            <w:pPr>
              <w:jc w:val="center"/>
            </w:pPr>
            <w:r>
              <w:rPr>
                <w:sz w:val="18"/>
              </w:rPr>
              <w:t>−3.20</w:t>
            </w:r>
          </w:p>
        </w:tc>
        <w:tc>
          <w:tcPr>
            <w:tcW w:w="907" w:type="dxa"/>
            <w:vAlign w:val="center"/>
          </w:tcPr>
          <w:p w14:paraId="11182E55" w14:textId="77777777" w:rsidR="00056382" w:rsidRDefault="00000000">
            <w:pPr>
              <w:jc w:val="center"/>
            </w:pPr>
            <w:r>
              <w:rPr>
                <w:sz w:val="18"/>
              </w:rPr>
              <w:t>0.002</w:t>
            </w:r>
          </w:p>
        </w:tc>
        <w:tc>
          <w:tcPr>
            <w:tcW w:w="1360" w:type="dxa"/>
            <w:vAlign w:val="center"/>
          </w:tcPr>
          <w:p w14:paraId="67B62D52" w14:textId="77777777" w:rsidR="00056382" w:rsidRDefault="00000000">
            <w:pPr>
              <w:jc w:val="center"/>
            </w:pPr>
            <w:r>
              <w:rPr>
                <w:sz w:val="18"/>
              </w:rPr>
              <w:t>−0.96</w:t>
            </w:r>
          </w:p>
        </w:tc>
        <w:tc>
          <w:tcPr>
            <w:tcW w:w="963" w:type="dxa"/>
            <w:vAlign w:val="center"/>
          </w:tcPr>
          <w:p w14:paraId="52F596B4" w14:textId="77777777" w:rsidR="00056382" w:rsidRDefault="00000000">
            <w:pPr>
              <w:jc w:val="center"/>
            </w:pPr>
            <w:r>
              <w:rPr>
                <w:sz w:val="18"/>
              </w:rPr>
              <w:t>−5.28</w:t>
            </w:r>
          </w:p>
        </w:tc>
        <w:tc>
          <w:tcPr>
            <w:tcW w:w="907" w:type="dxa"/>
            <w:vAlign w:val="center"/>
          </w:tcPr>
          <w:p w14:paraId="32A35128" w14:textId="77777777" w:rsidR="00056382" w:rsidRDefault="00000000">
            <w:pPr>
              <w:jc w:val="center"/>
            </w:pPr>
            <w:r>
              <w:rPr>
                <w:sz w:val="18"/>
              </w:rPr>
              <w:t>&lt;0.001</w:t>
            </w:r>
          </w:p>
        </w:tc>
      </w:tr>
      <w:tr w:rsidR="00056382" w14:paraId="116B7CEB" w14:textId="77777777">
        <w:trPr>
          <w:jc w:val="center"/>
        </w:trPr>
        <w:tc>
          <w:tcPr>
            <w:tcW w:w="2438" w:type="dxa"/>
            <w:vAlign w:val="center"/>
          </w:tcPr>
          <w:p w14:paraId="7EC6794E" w14:textId="77777777" w:rsidR="00056382" w:rsidRDefault="00000000">
            <w:r>
              <w:rPr>
                <w:sz w:val="18"/>
              </w:rPr>
              <w:t>Подавление</w:t>
            </w:r>
          </w:p>
        </w:tc>
        <w:tc>
          <w:tcPr>
            <w:tcW w:w="1134" w:type="dxa"/>
            <w:vAlign w:val="center"/>
          </w:tcPr>
          <w:p w14:paraId="1F28998D" w14:textId="77777777" w:rsidR="00056382" w:rsidRDefault="00000000">
            <w:pPr>
              <w:jc w:val="center"/>
            </w:pPr>
            <w:r>
              <w:rPr>
                <w:sz w:val="18"/>
              </w:rPr>
              <w:t>0.91</w:t>
            </w:r>
          </w:p>
        </w:tc>
        <w:tc>
          <w:tcPr>
            <w:tcW w:w="963" w:type="dxa"/>
            <w:vAlign w:val="center"/>
          </w:tcPr>
          <w:p w14:paraId="73978592" w14:textId="77777777" w:rsidR="00056382" w:rsidRDefault="00000000">
            <w:pPr>
              <w:jc w:val="center"/>
            </w:pPr>
            <w:r>
              <w:rPr>
                <w:sz w:val="18"/>
              </w:rPr>
              <w:t>2.66</w:t>
            </w:r>
          </w:p>
        </w:tc>
        <w:tc>
          <w:tcPr>
            <w:tcW w:w="907" w:type="dxa"/>
            <w:vAlign w:val="center"/>
          </w:tcPr>
          <w:p w14:paraId="16EC1998" w14:textId="77777777" w:rsidR="00056382" w:rsidRDefault="00000000">
            <w:pPr>
              <w:jc w:val="center"/>
            </w:pPr>
            <w:r>
              <w:rPr>
                <w:sz w:val="18"/>
              </w:rPr>
              <w:t>0.01</w:t>
            </w:r>
          </w:p>
        </w:tc>
        <w:tc>
          <w:tcPr>
            <w:tcW w:w="1360" w:type="dxa"/>
            <w:vAlign w:val="center"/>
          </w:tcPr>
          <w:p w14:paraId="7A9E90BE" w14:textId="77777777" w:rsidR="00056382" w:rsidRDefault="00000000">
            <w:pPr>
              <w:jc w:val="center"/>
            </w:pPr>
            <w:r>
              <w:rPr>
                <w:sz w:val="18"/>
              </w:rPr>
              <w:t>1.13</w:t>
            </w:r>
          </w:p>
        </w:tc>
        <w:tc>
          <w:tcPr>
            <w:tcW w:w="963" w:type="dxa"/>
            <w:vAlign w:val="center"/>
          </w:tcPr>
          <w:p w14:paraId="3023AF87" w14:textId="77777777" w:rsidR="00056382" w:rsidRDefault="00000000">
            <w:pPr>
              <w:jc w:val="center"/>
            </w:pPr>
            <w:r>
              <w:rPr>
                <w:sz w:val="18"/>
              </w:rPr>
              <w:t>4.93</w:t>
            </w:r>
          </w:p>
        </w:tc>
        <w:tc>
          <w:tcPr>
            <w:tcW w:w="907" w:type="dxa"/>
            <w:vAlign w:val="center"/>
          </w:tcPr>
          <w:p w14:paraId="64119419" w14:textId="77777777" w:rsidR="00056382" w:rsidRDefault="00000000">
            <w:pPr>
              <w:jc w:val="center"/>
            </w:pPr>
            <w:r>
              <w:rPr>
                <w:sz w:val="18"/>
              </w:rPr>
              <w:t>&lt;0.001</w:t>
            </w:r>
          </w:p>
        </w:tc>
      </w:tr>
      <w:tr w:rsidR="00056382" w14:paraId="7DF6A084" w14:textId="77777777">
        <w:trPr>
          <w:jc w:val="center"/>
        </w:trPr>
        <w:tc>
          <w:tcPr>
            <w:tcW w:w="2438" w:type="dxa"/>
            <w:vAlign w:val="center"/>
          </w:tcPr>
          <w:p w14:paraId="63A4042F" w14:textId="77777777" w:rsidR="00056382" w:rsidRDefault="00000000">
            <w:r>
              <w:rPr>
                <w:b/>
                <w:sz w:val="18"/>
              </w:rPr>
              <w:t>Статистика модели</w:t>
            </w:r>
          </w:p>
        </w:tc>
        <w:tc>
          <w:tcPr>
            <w:tcW w:w="1134" w:type="dxa"/>
            <w:vAlign w:val="center"/>
          </w:tcPr>
          <w:p w14:paraId="26415D7C" w14:textId="77777777" w:rsidR="00056382" w:rsidRDefault="00000000">
            <w:pPr>
              <w:jc w:val="center"/>
            </w:pPr>
            <w:r>
              <w:rPr>
                <w:sz w:val="18"/>
              </w:rPr>
              <w:t>F(5,81) = 3.59; R² = 0.18</w:t>
            </w:r>
          </w:p>
        </w:tc>
        <w:tc>
          <w:tcPr>
            <w:tcW w:w="963" w:type="dxa"/>
            <w:vAlign w:val="center"/>
          </w:tcPr>
          <w:p w14:paraId="34AC32CB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4D2559EE" w14:textId="77777777" w:rsidR="00056382" w:rsidRDefault="00056382">
            <w:pPr>
              <w:jc w:val="center"/>
            </w:pPr>
          </w:p>
        </w:tc>
        <w:tc>
          <w:tcPr>
            <w:tcW w:w="1360" w:type="dxa"/>
            <w:vAlign w:val="center"/>
          </w:tcPr>
          <w:p w14:paraId="2CF7E48A" w14:textId="77777777" w:rsidR="00056382" w:rsidRDefault="00000000">
            <w:pPr>
              <w:jc w:val="center"/>
            </w:pPr>
            <w:r>
              <w:rPr>
                <w:sz w:val="18"/>
              </w:rPr>
              <w:t>F(5,81) = 11.71; R² = 0.42</w:t>
            </w:r>
          </w:p>
        </w:tc>
        <w:tc>
          <w:tcPr>
            <w:tcW w:w="963" w:type="dxa"/>
            <w:vAlign w:val="center"/>
          </w:tcPr>
          <w:p w14:paraId="3D075D3F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5E910EEE" w14:textId="77777777" w:rsidR="00056382" w:rsidRDefault="00056382">
            <w:pPr>
              <w:jc w:val="center"/>
            </w:pPr>
          </w:p>
        </w:tc>
      </w:tr>
      <w:tr w:rsidR="00056382" w14:paraId="47FA94E4" w14:textId="77777777">
        <w:trPr>
          <w:jc w:val="center"/>
        </w:trPr>
        <w:tc>
          <w:tcPr>
            <w:tcW w:w="2438" w:type="dxa"/>
            <w:vAlign w:val="center"/>
          </w:tcPr>
          <w:p w14:paraId="7978E2E8" w14:textId="77777777" w:rsidR="00056382" w:rsidRDefault="00000000">
            <w:r>
              <w:t>Враждебность</w:t>
            </w:r>
          </w:p>
        </w:tc>
        <w:tc>
          <w:tcPr>
            <w:tcW w:w="1134" w:type="dxa"/>
            <w:vAlign w:val="center"/>
          </w:tcPr>
          <w:p w14:paraId="2DA5E155" w14:textId="77777777" w:rsidR="00056382" w:rsidRDefault="00056382">
            <w:pPr>
              <w:jc w:val="center"/>
            </w:pPr>
          </w:p>
        </w:tc>
        <w:tc>
          <w:tcPr>
            <w:tcW w:w="963" w:type="dxa"/>
            <w:vAlign w:val="center"/>
          </w:tcPr>
          <w:p w14:paraId="4FC247E1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6B4C5FF2" w14:textId="77777777" w:rsidR="00056382" w:rsidRDefault="00056382">
            <w:pPr>
              <w:jc w:val="center"/>
            </w:pPr>
          </w:p>
        </w:tc>
        <w:tc>
          <w:tcPr>
            <w:tcW w:w="1360" w:type="dxa"/>
            <w:vAlign w:val="center"/>
          </w:tcPr>
          <w:p w14:paraId="6C09C59E" w14:textId="77777777" w:rsidR="00056382" w:rsidRDefault="00056382">
            <w:pPr>
              <w:jc w:val="center"/>
            </w:pPr>
          </w:p>
        </w:tc>
        <w:tc>
          <w:tcPr>
            <w:tcW w:w="963" w:type="dxa"/>
            <w:vAlign w:val="center"/>
          </w:tcPr>
          <w:p w14:paraId="4DEF1E3B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6967A38F" w14:textId="77777777" w:rsidR="00056382" w:rsidRDefault="00056382">
            <w:pPr>
              <w:jc w:val="center"/>
            </w:pPr>
          </w:p>
        </w:tc>
      </w:tr>
      <w:tr w:rsidR="00056382" w14:paraId="191C29B7" w14:textId="77777777">
        <w:trPr>
          <w:jc w:val="center"/>
        </w:trPr>
        <w:tc>
          <w:tcPr>
            <w:tcW w:w="2438" w:type="dxa"/>
            <w:vAlign w:val="center"/>
          </w:tcPr>
          <w:p w14:paraId="732ED6E7" w14:textId="77777777" w:rsidR="00056382" w:rsidRDefault="00000000">
            <w:r>
              <w:rPr>
                <w:sz w:val="18"/>
              </w:rPr>
              <w:t>Пол</w:t>
            </w:r>
          </w:p>
        </w:tc>
        <w:tc>
          <w:tcPr>
            <w:tcW w:w="1134" w:type="dxa"/>
            <w:vAlign w:val="center"/>
          </w:tcPr>
          <w:p w14:paraId="66F74138" w14:textId="77777777" w:rsidR="00056382" w:rsidRDefault="00000000">
            <w:pPr>
              <w:jc w:val="center"/>
            </w:pPr>
            <w:r>
              <w:rPr>
                <w:sz w:val="18"/>
              </w:rPr>
              <w:t>−1.19</w:t>
            </w:r>
          </w:p>
        </w:tc>
        <w:tc>
          <w:tcPr>
            <w:tcW w:w="963" w:type="dxa"/>
            <w:vAlign w:val="center"/>
          </w:tcPr>
          <w:p w14:paraId="368DF15D" w14:textId="77777777" w:rsidR="00056382" w:rsidRDefault="00000000">
            <w:pPr>
              <w:jc w:val="center"/>
            </w:pPr>
            <w:r>
              <w:rPr>
                <w:sz w:val="18"/>
              </w:rPr>
              <w:t>−0.34</w:t>
            </w:r>
          </w:p>
        </w:tc>
        <w:tc>
          <w:tcPr>
            <w:tcW w:w="907" w:type="dxa"/>
            <w:vAlign w:val="center"/>
          </w:tcPr>
          <w:p w14:paraId="7E714576" w14:textId="77777777" w:rsidR="00056382" w:rsidRDefault="00000000">
            <w:pPr>
              <w:jc w:val="center"/>
            </w:pPr>
            <w:r>
              <w:rPr>
                <w:sz w:val="18"/>
              </w:rPr>
              <w:t>0.73</w:t>
            </w:r>
          </w:p>
        </w:tc>
        <w:tc>
          <w:tcPr>
            <w:tcW w:w="1360" w:type="dxa"/>
            <w:vAlign w:val="center"/>
          </w:tcPr>
          <w:p w14:paraId="5A82C769" w14:textId="77777777" w:rsidR="00056382" w:rsidRDefault="00000000">
            <w:pPr>
              <w:jc w:val="center"/>
            </w:pPr>
            <w:r>
              <w:rPr>
                <w:sz w:val="18"/>
              </w:rPr>
              <w:t>−3.61</w:t>
            </w:r>
          </w:p>
        </w:tc>
        <w:tc>
          <w:tcPr>
            <w:tcW w:w="963" w:type="dxa"/>
            <w:vAlign w:val="center"/>
          </w:tcPr>
          <w:p w14:paraId="6628F79C" w14:textId="77777777" w:rsidR="00056382" w:rsidRDefault="00000000">
            <w:pPr>
              <w:jc w:val="center"/>
            </w:pPr>
            <w:r>
              <w:rPr>
                <w:sz w:val="18"/>
              </w:rPr>
              <w:t>−1.52</w:t>
            </w:r>
          </w:p>
        </w:tc>
        <w:tc>
          <w:tcPr>
            <w:tcW w:w="907" w:type="dxa"/>
            <w:vAlign w:val="center"/>
          </w:tcPr>
          <w:p w14:paraId="4CB00E29" w14:textId="77777777" w:rsidR="00056382" w:rsidRDefault="00000000">
            <w:pPr>
              <w:jc w:val="center"/>
            </w:pPr>
            <w:r>
              <w:rPr>
                <w:sz w:val="18"/>
              </w:rPr>
              <w:t>0.13</w:t>
            </w:r>
          </w:p>
        </w:tc>
      </w:tr>
      <w:tr w:rsidR="00056382" w14:paraId="0929C60E" w14:textId="77777777">
        <w:trPr>
          <w:jc w:val="center"/>
        </w:trPr>
        <w:tc>
          <w:tcPr>
            <w:tcW w:w="2438" w:type="dxa"/>
            <w:vAlign w:val="center"/>
          </w:tcPr>
          <w:p w14:paraId="68791DC1" w14:textId="77777777" w:rsidR="00056382" w:rsidRDefault="00000000">
            <w:r>
              <w:rPr>
                <w:sz w:val="18"/>
              </w:rPr>
              <w:t>Возраст (лет)</w:t>
            </w:r>
          </w:p>
        </w:tc>
        <w:tc>
          <w:tcPr>
            <w:tcW w:w="1134" w:type="dxa"/>
            <w:vAlign w:val="center"/>
          </w:tcPr>
          <w:p w14:paraId="097771DF" w14:textId="77777777" w:rsidR="00056382" w:rsidRDefault="00000000">
            <w:pPr>
              <w:jc w:val="center"/>
            </w:pPr>
            <w:r>
              <w:rPr>
                <w:sz w:val="18"/>
              </w:rPr>
              <w:t>0.13</w:t>
            </w:r>
          </w:p>
        </w:tc>
        <w:tc>
          <w:tcPr>
            <w:tcW w:w="963" w:type="dxa"/>
            <w:vAlign w:val="center"/>
          </w:tcPr>
          <w:p w14:paraId="46583C0C" w14:textId="77777777" w:rsidR="00056382" w:rsidRDefault="00000000">
            <w:pPr>
              <w:jc w:val="center"/>
            </w:pPr>
            <w:r>
              <w:rPr>
                <w:sz w:val="18"/>
              </w:rPr>
              <w:t>0.20</w:t>
            </w:r>
          </w:p>
        </w:tc>
        <w:tc>
          <w:tcPr>
            <w:tcW w:w="907" w:type="dxa"/>
            <w:vAlign w:val="center"/>
          </w:tcPr>
          <w:p w14:paraId="42046F80" w14:textId="77777777" w:rsidR="00056382" w:rsidRDefault="00000000">
            <w:pPr>
              <w:jc w:val="center"/>
            </w:pPr>
            <w:r>
              <w:rPr>
                <w:sz w:val="18"/>
              </w:rPr>
              <w:t>0.84</w:t>
            </w:r>
          </w:p>
        </w:tc>
        <w:tc>
          <w:tcPr>
            <w:tcW w:w="1360" w:type="dxa"/>
            <w:vAlign w:val="center"/>
          </w:tcPr>
          <w:p w14:paraId="3F3664DB" w14:textId="77777777" w:rsidR="00056382" w:rsidRDefault="00000000">
            <w:pPr>
              <w:jc w:val="center"/>
            </w:pPr>
            <w:r>
              <w:rPr>
                <w:sz w:val="18"/>
              </w:rPr>
              <w:t>0.09</w:t>
            </w:r>
          </w:p>
        </w:tc>
        <w:tc>
          <w:tcPr>
            <w:tcW w:w="963" w:type="dxa"/>
            <w:vAlign w:val="center"/>
          </w:tcPr>
          <w:p w14:paraId="24C7F9DB" w14:textId="77777777" w:rsidR="00056382" w:rsidRDefault="00000000">
            <w:pPr>
              <w:jc w:val="center"/>
            </w:pPr>
            <w:r>
              <w:rPr>
                <w:sz w:val="18"/>
              </w:rPr>
              <w:t>0.21</w:t>
            </w:r>
          </w:p>
        </w:tc>
        <w:tc>
          <w:tcPr>
            <w:tcW w:w="907" w:type="dxa"/>
            <w:vAlign w:val="center"/>
          </w:tcPr>
          <w:p w14:paraId="26C9074C" w14:textId="77777777" w:rsidR="00056382" w:rsidRDefault="00000000">
            <w:pPr>
              <w:jc w:val="center"/>
            </w:pPr>
            <w:r>
              <w:rPr>
                <w:sz w:val="18"/>
              </w:rPr>
              <w:t>0.84</w:t>
            </w:r>
          </w:p>
        </w:tc>
      </w:tr>
      <w:tr w:rsidR="00056382" w14:paraId="03D40318" w14:textId="77777777">
        <w:trPr>
          <w:jc w:val="center"/>
        </w:trPr>
        <w:tc>
          <w:tcPr>
            <w:tcW w:w="2438" w:type="dxa"/>
            <w:vAlign w:val="center"/>
          </w:tcPr>
          <w:p w14:paraId="229FB997" w14:textId="77777777" w:rsidR="00056382" w:rsidRDefault="00000000">
            <w:r>
              <w:rPr>
                <w:sz w:val="18"/>
              </w:rPr>
              <w:t>Уровень образования (лет)</w:t>
            </w:r>
          </w:p>
        </w:tc>
        <w:tc>
          <w:tcPr>
            <w:tcW w:w="1134" w:type="dxa"/>
            <w:vAlign w:val="center"/>
          </w:tcPr>
          <w:p w14:paraId="649F99AA" w14:textId="77777777" w:rsidR="00056382" w:rsidRDefault="00000000">
            <w:pPr>
              <w:jc w:val="center"/>
            </w:pPr>
            <w:r>
              <w:rPr>
                <w:sz w:val="18"/>
              </w:rPr>
              <w:t>−0.60</w:t>
            </w:r>
          </w:p>
        </w:tc>
        <w:tc>
          <w:tcPr>
            <w:tcW w:w="963" w:type="dxa"/>
            <w:vAlign w:val="center"/>
          </w:tcPr>
          <w:p w14:paraId="59D6F75B" w14:textId="77777777" w:rsidR="00056382" w:rsidRDefault="00000000">
            <w:pPr>
              <w:jc w:val="center"/>
            </w:pPr>
            <w:r>
              <w:rPr>
                <w:sz w:val="18"/>
              </w:rPr>
              <w:t>−0.46</w:t>
            </w:r>
          </w:p>
        </w:tc>
        <w:tc>
          <w:tcPr>
            <w:tcW w:w="907" w:type="dxa"/>
            <w:vAlign w:val="center"/>
          </w:tcPr>
          <w:p w14:paraId="26DC4DC7" w14:textId="77777777" w:rsidR="00056382" w:rsidRDefault="00000000">
            <w:pPr>
              <w:jc w:val="center"/>
            </w:pPr>
            <w:r>
              <w:rPr>
                <w:sz w:val="18"/>
              </w:rPr>
              <w:t>0.65</w:t>
            </w:r>
          </w:p>
        </w:tc>
        <w:tc>
          <w:tcPr>
            <w:tcW w:w="1360" w:type="dxa"/>
            <w:vAlign w:val="center"/>
          </w:tcPr>
          <w:p w14:paraId="6CA09E76" w14:textId="77777777" w:rsidR="00056382" w:rsidRDefault="00000000">
            <w:pPr>
              <w:jc w:val="center"/>
            </w:pPr>
            <w:r>
              <w:rPr>
                <w:sz w:val="18"/>
              </w:rPr>
              <w:t>0.15</w:t>
            </w:r>
          </w:p>
        </w:tc>
        <w:tc>
          <w:tcPr>
            <w:tcW w:w="963" w:type="dxa"/>
            <w:vAlign w:val="center"/>
          </w:tcPr>
          <w:p w14:paraId="68EC0688" w14:textId="77777777" w:rsidR="00056382" w:rsidRDefault="00000000">
            <w:pPr>
              <w:jc w:val="center"/>
            </w:pPr>
            <w:r>
              <w:rPr>
                <w:sz w:val="18"/>
              </w:rPr>
              <w:t>0.17</w:t>
            </w:r>
          </w:p>
        </w:tc>
        <w:tc>
          <w:tcPr>
            <w:tcW w:w="907" w:type="dxa"/>
            <w:vAlign w:val="center"/>
          </w:tcPr>
          <w:p w14:paraId="41C37E60" w14:textId="77777777" w:rsidR="00056382" w:rsidRDefault="00000000">
            <w:pPr>
              <w:jc w:val="center"/>
            </w:pPr>
            <w:r>
              <w:rPr>
                <w:sz w:val="18"/>
              </w:rPr>
              <w:t>0.87</w:t>
            </w:r>
          </w:p>
        </w:tc>
      </w:tr>
      <w:tr w:rsidR="00056382" w14:paraId="4D1A5E94" w14:textId="77777777">
        <w:trPr>
          <w:jc w:val="center"/>
        </w:trPr>
        <w:tc>
          <w:tcPr>
            <w:tcW w:w="2438" w:type="dxa"/>
            <w:vAlign w:val="center"/>
          </w:tcPr>
          <w:p w14:paraId="77875781" w14:textId="77777777" w:rsidR="00056382" w:rsidRDefault="00000000">
            <w:r>
              <w:rPr>
                <w:sz w:val="18"/>
              </w:rPr>
              <w:t>Когнитивная переоценка</w:t>
            </w:r>
          </w:p>
        </w:tc>
        <w:tc>
          <w:tcPr>
            <w:tcW w:w="1134" w:type="dxa"/>
            <w:vAlign w:val="center"/>
          </w:tcPr>
          <w:p w14:paraId="1E34DB03" w14:textId="77777777" w:rsidR="00056382" w:rsidRDefault="00000000">
            <w:pPr>
              <w:jc w:val="center"/>
            </w:pPr>
            <w:r>
              <w:rPr>
                <w:sz w:val="18"/>
              </w:rPr>
              <w:t>−0.75</w:t>
            </w:r>
          </w:p>
        </w:tc>
        <w:tc>
          <w:tcPr>
            <w:tcW w:w="963" w:type="dxa"/>
            <w:vAlign w:val="center"/>
          </w:tcPr>
          <w:p w14:paraId="6CC2D230" w14:textId="77777777" w:rsidR="00056382" w:rsidRDefault="00000000">
            <w:pPr>
              <w:jc w:val="center"/>
            </w:pPr>
            <w:r>
              <w:rPr>
                <w:sz w:val="18"/>
              </w:rPr>
              <w:t>−2.79</w:t>
            </w:r>
          </w:p>
        </w:tc>
        <w:tc>
          <w:tcPr>
            <w:tcW w:w="907" w:type="dxa"/>
            <w:vAlign w:val="center"/>
          </w:tcPr>
          <w:p w14:paraId="09065BF3" w14:textId="77777777" w:rsidR="00056382" w:rsidRDefault="00000000">
            <w:pPr>
              <w:jc w:val="center"/>
            </w:pPr>
            <w:r>
              <w:rPr>
                <w:sz w:val="18"/>
              </w:rPr>
              <w:t>0.01</w:t>
            </w:r>
          </w:p>
        </w:tc>
        <w:tc>
          <w:tcPr>
            <w:tcW w:w="1360" w:type="dxa"/>
            <w:vAlign w:val="center"/>
          </w:tcPr>
          <w:p w14:paraId="54022AF4" w14:textId="77777777" w:rsidR="00056382" w:rsidRDefault="00000000">
            <w:pPr>
              <w:jc w:val="center"/>
            </w:pPr>
            <w:r>
              <w:rPr>
                <w:sz w:val="18"/>
              </w:rPr>
              <w:t>−0.72</w:t>
            </w:r>
          </w:p>
        </w:tc>
        <w:tc>
          <w:tcPr>
            <w:tcW w:w="963" w:type="dxa"/>
            <w:vAlign w:val="center"/>
          </w:tcPr>
          <w:p w14:paraId="7236BCE3" w14:textId="77777777" w:rsidR="00056382" w:rsidRDefault="00000000">
            <w:pPr>
              <w:jc w:val="center"/>
            </w:pPr>
            <w:r>
              <w:rPr>
                <w:sz w:val="18"/>
              </w:rPr>
              <w:t>−3.55</w:t>
            </w:r>
          </w:p>
        </w:tc>
        <w:tc>
          <w:tcPr>
            <w:tcW w:w="907" w:type="dxa"/>
            <w:vAlign w:val="center"/>
          </w:tcPr>
          <w:p w14:paraId="38F94009" w14:textId="77777777" w:rsidR="00056382" w:rsidRDefault="00000000">
            <w:pPr>
              <w:jc w:val="center"/>
            </w:pPr>
            <w:r>
              <w:rPr>
                <w:sz w:val="18"/>
              </w:rPr>
              <w:t>0.001</w:t>
            </w:r>
          </w:p>
        </w:tc>
      </w:tr>
      <w:tr w:rsidR="00056382" w14:paraId="121AD46F" w14:textId="77777777">
        <w:trPr>
          <w:jc w:val="center"/>
        </w:trPr>
        <w:tc>
          <w:tcPr>
            <w:tcW w:w="2438" w:type="dxa"/>
            <w:vAlign w:val="center"/>
          </w:tcPr>
          <w:p w14:paraId="07AB2E48" w14:textId="77777777" w:rsidR="00056382" w:rsidRDefault="00000000">
            <w:r>
              <w:rPr>
                <w:sz w:val="18"/>
              </w:rPr>
              <w:t>Подавление</w:t>
            </w:r>
          </w:p>
        </w:tc>
        <w:tc>
          <w:tcPr>
            <w:tcW w:w="1134" w:type="dxa"/>
            <w:vAlign w:val="center"/>
          </w:tcPr>
          <w:p w14:paraId="4D1B43D1" w14:textId="77777777" w:rsidR="00056382" w:rsidRDefault="00000000">
            <w:pPr>
              <w:jc w:val="center"/>
            </w:pPr>
            <w:r>
              <w:rPr>
                <w:sz w:val="18"/>
              </w:rPr>
              <w:t>1.09</w:t>
            </w:r>
          </w:p>
        </w:tc>
        <w:tc>
          <w:tcPr>
            <w:tcW w:w="963" w:type="dxa"/>
            <w:vAlign w:val="center"/>
          </w:tcPr>
          <w:p w14:paraId="2A058397" w14:textId="77777777" w:rsidR="00056382" w:rsidRDefault="00000000">
            <w:pPr>
              <w:jc w:val="center"/>
            </w:pPr>
            <w:r>
              <w:rPr>
                <w:sz w:val="18"/>
              </w:rPr>
              <w:t>2.53</w:t>
            </w:r>
          </w:p>
        </w:tc>
        <w:tc>
          <w:tcPr>
            <w:tcW w:w="907" w:type="dxa"/>
            <w:vAlign w:val="center"/>
          </w:tcPr>
          <w:p w14:paraId="30960974" w14:textId="77777777" w:rsidR="00056382" w:rsidRDefault="00000000">
            <w:pPr>
              <w:jc w:val="center"/>
            </w:pPr>
            <w:r>
              <w:rPr>
                <w:sz w:val="18"/>
              </w:rPr>
              <w:t>0.01</w:t>
            </w:r>
          </w:p>
        </w:tc>
        <w:tc>
          <w:tcPr>
            <w:tcW w:w="1360" w:type="dxa"/>
            <w:vAlign w:val="center"/>
          </w:tcPr>
          <w:p w14:paraId="06F57991" w14:textId="77777777" w:rsidR="00056382" w:rsidRDefault="00000000">
            <w:pPr>
              <w:jc w:val="center"/>
            </w:pPr>
            <w:r>
              <w:rPr>
                <w:sz w:val="18"/>
              </w:rPr>
              <w:t>1.45</w:t>
            </w:r>
          </w:p>
        </w:tc>
        <w:tc>
          <w:tcPr>
            <w:tcW w:w="963" w:type="dxa"/>
            <w:vAlign w:val="center"/>
          </w:tcPr>
          <w:p w14:paraId="12455BA9" w14:textId="77777777" w:rsidR="00056382" w:rsidRDefault="00000000">
            <w:pPr>
              <w:jc w:val="center"/>
            </w:pPr>
            <w:r>
              <w:rPr>
                <w:sz w:val="18"/>
              </w:rPr>
              <w:t>5.69</w:t>
            </w:r>
          </w:p>
        </w:tc>
        <w:tc>
          <w:tcPr>
            <w:tcW w:w="907" w:type="dxa"/>
            <w:vAlign w:val="center"/>
          </w:tcPr>
          <w:p w14:paraId="09DA2DC7" w14:textId="77777777" w:rsidR="00056382" w:rsidRDefault="00000000">
            <w:pPr>
              <w:jc w:val="center"/>
            </w:pPr>
            <w:r>
              <w:rPr>
                <w:sz w:val="18"/>
              </w:rPr>
              <w:t>&lt;0.001</w:t>
            </w:r>
          </w:p>
        </w:tc>
      </w:tr>
      <w:tr w:rsidR="00056382" w14:paraId="28503638" w14:textId="77777777">
        <w:trPr>
          <w:jc w:val="center"/>
        </w:trPr>
        <w:tc>
          <w:tcPr>
            <w:tcW w:w="2438" w:type="dxa"/>
            <w:vAlign w:val="center"/>
          </w:tcPr>
          <w:p w14:paraId="2A544F16" w14:textId="77777777" w:rsidR="00056382" w:rsidRDefault="00000000">
            <w:r>
              <w:rPr>
                <w:b/>
                <w:sz w:val="18"/>
              </w:rPr>
              <w:t>Статистика модели</w:t>
            </w:r>
          </w:p>
        </w:tc>
        <w:tc>
          <w:tcPr>
            <w:tcW w:w="1134" w:type="dxa"/>
            <w:vAlign w:val="center"/>
          </w:tcPr>
          <w:p w14:paraId="7F6AD1A2" w14:textId="77777777" w:rsidR="00056382" w:rsidRDefault="00000000">
            <w:pPr>
              <w:jc w:val="center"/>
            </w:pPr>
            <w:r>
              <w:rPr>
                <w:sz w:val="18"/>
              </w:rPr>
              <w:t>F(5,81) = 2.20; R² = 0.12</w:t>
            </w:r>
          </w:p>
        </w:tc>
        <w:tc>
          <w:tcPr>
            <w:tcW w:w="963" w:type="dxa"/>
            <w:vAlign w:val="center"/>
          </w:tcPr>
          <w:p w14:paraId="3FF94177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5851579B" w14:textId="77777777" w:rsidR="00056382" w:rsidRDefault="00056382">
            <w:pPr>
              <w:jc w:val="center"/>
            </w:pPr>
          </w:p>
        </w:tc>
        <w:tc>
          <w:tcPr>
            <w:tcW w:w="1360" w:type="dxa"/>
            <w:vAlign w:val="center"/>
          </w:tcPr>
          <w:p w14:paraId="439ACC4B" w14:textId="77777777" w:rsidR="00056382" w:rsidRDefault="00000000">
            <w:pPr>
              <w:jc w:val="center"/>
            </w:pPr>
            <w:r>
              <w:rPr>
                <w:sz w:val="18"/>
              </w:rPr>
              <w:t>F(5,81) = 8.87; R² = 0.35</w:t>
            </w:r>
          </w:p>
        </w:tc>
        <w:tc>
          <w:tcPr>
            <w:tcW w:w="963" w:type="dxa"/>
            <w:vAlign w:val="center"/>
          </w:tcPr>
          <w:p w14:paraId="249C442C" w14:textId="77777777" w:rsidR="00056382" w:rsidRDefault="00056382">
            <w:pPr>
              <w:jc w:val="center"/>
            </w:pPr>
          </w:p>
        </w:tc>
        <w:tc>
          <w:tcPr>
            <w:tcW w:w="907" w:type="dxa"/>
            <w:vAlign w:val="center"/>
          </w:tcPr>
          <w:p w14:paraId="19F0072E" w14:textId="77777777" w:rsidR="00056382" w:rsidRDefault="00056382">
            <w:pPr>
              <w:jc w:val="center"/>
            </w:pPr>
          </w:p>
        </w:tc>
      </w:tr>
    </w:tbl>
    <w:p w14:paraId="283CD943" w14:textId="77777777" w:rsidR="00056382" w:rsidRPr="00854DB1" w:rsidRDefault="00000000">
      <w:pPr>
        <w:spacing w:after="120"/>
        <w:jc w:val="both"/>
        <w:rPr>
          <w:lang w:val="ru-RU"/>
        </w:rPr>
      </w:pPr>
      <w:r w:rsidRPr="00854DB1">
        <w:rPr>
          <w:lang w:val="ru-RU"/>
        </w:rPr>
        <w:t xml:space="preserve">Примечание. </w:t>
      </w:r>
      <w:r>
        <w:t>CES</w:t>
      </w:r>
      <w:r w:rsidRPr="00854DB1">
        <w:rPr>
          <w:lang w:val="ru-RU"/>
        </w:rPr>
        <w:t>-</w:t>
      </w:r>
      <w:r>
        <w:t>D</w:t>
      </w:r>
      <w:r w:rsidRPr="00854DB1">
        <w:rPr>
          <w:lang w:val="ru-RU"/>
        </w:rPr>
        <w:t xml:space="preserve"> — Шкала депрессии Центра эпидемиологических исследований; </w:t>
      </w:r>
      <w:r>
        <w:t>PSWQ</w:t>
      </w:r>
      <w:r w:rsidRPr="00854DB1">
        <w:rPr>
          <w:lang w:val="ru-RU"/>
        </w:rPr>
        <w:t xml:space="preserve"> — Опросник беспокойства Университета штата Пенсильвания; </w:t>
      </w:r>
      <w:r>
        <w:t>BDHIC</w:t>
      </w:r>
      <w:r w:rsidRPr="00854DB1">
        <w:rPr>
          <w:lang w:val="ru-RU"/>
        </w:rPr>
        <w:t>-</w:t>
      </w:r>
      <w:r>
        <w:t>SF</w:t>
      </w:r>
      <w:r w:rsidRPr="00854DB1">
        <w:rPr>
          <w:lang w:val="ru-RU"/>
        </w:rPr>
        <w:t xml:space="preserve"> — краткая китайская версия опросника враждебности Басса—Дарки.</w:t>
      </w:r>
    </w:p>
    <w:p w14:paraId="4167ADCA" w14:textId="77777777" w:rsidR="00056382" w:rsidRPr="00854DB1" w:rsidRDefault="00000000">
      <w:pPr>
        <w:spacing w:before="160" w:after="80"/>
        <w:rPr>
          <w:lang w:val="ru-RU"/>
        </w:rPr>
      </w:pPr>
      <w:r w:rsidRPr="00854DB1">
        <w:rPr>
          <w:b/>
          <w:sz w:val="28"/>
          <w:lang w:val="ru-RU"/>
        </w:rPr>
        <w:t>4. Обсуждение</w:t>
      </w:r>
    </w:p>
    <w:p w14:paraId="4182FF0A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Люди с нарушенной регуляцией эмоций часто прибегают к неадаптивному поведению, чтобы уйти от собственных эмоций, что создаёт риски развития целого ряда аффективных и аддиктивных расстройств [39]. Поэтому такие люди ассоциированы с различными аддиктивными расстройствами [29,30]. Насколько нам известно, ни в одном предыдущем исследовании не оценивалась регуляция эмоций у лиц с </w:t>
      </w:r>
      <w:r>
        <w:t>IGD</w:t>
      </w:r>
      <w:r w:rsidRPr="00854DB1">
        <w:rPr>
          <w:lang w:val="ru-RU"/>
        </w:rPr>
        <w:t xml:space="preserve">. Как и предполагалось, настоящее исследование показало, что у испытуемых с </w:t>
      </w:r>
      <w:r>
        <w:t>IGD</w:t>
      </w:r>
      <w:r w:rsidRPr="00854DB1">
        <w:rPr>
          <w:lang w:val="ru-RU"/>
        </w:rPr>
        <w:t xml:space="preserve"> ниже когнитивная переоценка и выше экспрессивное подавление. Этот результат сходен с предыдущим сообщением о более низкой когнитивной переоценке при расстройстве, связанном с азартными играми [39]. Кроме того, наше исследование показало, что более низкая когнитивная переоценка и более высокое экспрессивное подавление были связаны с депрессией, тревогой и враждебностью у испытуемых с </w:t>
      </w:r>
      <w:r>
        <w:t>IGD</w:t>
      </w:r>
      <w:r w:rsidRPr="00854DB1">
        <w:rPr>
          <w:lang w:val="ru-RU"/>
        </w:rPr>
        <w:t>.</w:t>
      </w:r>
    </w:p>
    <w:p w14:paraId="597F089C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Наш обзор литературы показал, что у лиц, испытывающих депрессию или тревогу, имеется неэффективная регуляция эмоций и трудности обработки негативных эмоций [20,21]. Когнитивная переоценка — это когнитивно ориентированная стратегия переопределения эмоциональных стимулов в неэмоциональных терминах или переосмысления депрессивных ситуаций [40]. Она возникает на раннем этапе процесса генерации эмоции и эффективно снижает переживание негативных эмоций [18]. Напротив, экспрессивное подавление, возникающее позднее в процессе генерации эмоции, предполагает торможение внешних признаков внутренних переживаний. Подавление неэффективно для снижения негативных </w:t>
      </w:r>
      <w:r w:rsidRPr="00854DB1">
        <w:rPr>
          <w:lang w:val="ru-RU"/>
        </w:rPr>
        <w:lastRenderedPageBreak/>
        <w:t xml:space="preserve">эмоций, и сообщалось, что люди с анамнезом депрессии спонтанно используют эту стратегию [41]. Подобно этим предыдущим результатам, наши данные показали, что у испытуемых с более выраженной депрессией в обеих группах — как с </w:t>
      </w:r>
      <w:r>
        <w:t>IGD</w:t>
      </w:r>
      <w:r w:rsidRPr="00854DB1">
        <w:rPr>
          <w:lang w:val="ru-RU"/>
        </w:rPr>
        <w:t>, так и в контрольной — наблюдались более низкая когнитивная переоценка и более высокое экспрессивное подавление.</w:t>
      </w:r>
    </w:p>
    <w:p w14:paraId="797A2AAD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Лица с </w:t>
      </w:r>
      <w:r>
        <w:t>IGD</w:t>
      </w:r>
      <w:r w:rsidRPr="00854DB1">
        <w:rPr>
          <w:lang w:val="ru-RU"/>
        </w:rPr>
        <w:t xml:space="preserve"> сталкиваются с негативными психосоциальными последствиями чрезмерной онлайн-игры [42]. Они также испытывают депрессию, тревогу или раздражительность, когда им запрещают играть в игры онлайн [1]. Таким образом, предшествующее проспективное исследование предполагало, что интернет-игровое расстройство или чрезмерная онлайн-игра [8,12] способствует депрессии. Такие лица могли бы переоценивать ситуацию как закономерный результат прекращения чрезмерного, приносящего удовлетворение поведения и понимать, что депрессии и беспокойства можно избежать, если заняться альтернативной, подходящей деятельностью, например физическими упражнениями. Однако без надлежащей переоценки у испытуемых с </w:t>
      </w:r>
      <w:r>
        <w:t>IGD</w:t>
      </w:r>
      <w:r w:rsidRPr="00854DB1">
        <w:rPr>
          <w:lang w:val="ru-RU"/>
        </w:rPr>
        <w:t xml:space="preserve"> может возникать депрессия. Кроме того, продолжение подавления негативных эмоций вместо их переоценки может оставлять эти эмоциональные трудности неразрешёнными. Следовательно, более низкий уровень когнитивной переоценки и более высокий уровень подавления у лиц с </w:t>
      </w:r>
      <w:r>
        <w:t>IGD</w:t>
      </w:r>
      <w:r w:rsidRPr="00854DB1">
        <w:rPr>
          <w:lang w:val="ru-RU"/>
        </w:rPr>
        <w:t xml:space="preserve"> могут частично объяснять их уязвимость к депрессии.</w:t>
      </w:r>
    </w:p>
    <w:p w14:paraId="5EC41F2A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>Хотя нет сообщений, демонстрирующих предиктивный эффект депрессии в отношении интернет-игрового расстройства, предыдущие работы предполагали, что депрессия предсказывает возникновение интернет-зависимости [32]. Испытуемые с более низкой когнитивной переоценкой, привыкшие использовать подавление, могут переживать депрессию в условиях стресса [20,22]. Онлайн-игра может предоставлять виртуальный мир, позволяющий людям уходить от негативных эмоций [43], и может смягчать стресс [44]. Однако если игровое время не удаётся адекватно контролировать, повторяющаяся чрезмерная игра может приводить к дальнейшим негативным последствиям у уязвимых испытуемых. Это может создавать порочный круг и вести к повторному вовлечению в онлайн-игру, что повышает риск формирования аддикции. В любом случае это предположение должно быть дополнительно проверено в проспективных исследованиях.</w:t>
      </w:r>
    </w:p>
    <w:p w14:paraId="24EC72E3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Испытуемые с более высоким уровнем тревоги с большей вероятностью уделяют внимание стимулам, связанным с угрозой, а не нейтральным стимулам [45]. Постоянное внимание к угрозе усиливает их когнитивный и эмоциональный ответ, способствуя тревожной симптоматике. Способ обработки информации в процессе регуляции эмоций может определять выраженность тревоги [24]. Использование подавления как регуляторного механизма и ограниченный доступ к стратегиям регуляции эмоций, таким как когнитивная переоценка, были связаны с тревогой [46]. Следовательно, дисфункциональная регуляция эмоций способствует развитию тревожного расстройства [24]. В настоящем исследовании тревога у испытуемых с </w:t>
      </w:r>
      <w:r>
        <w:t>IGD</w:t>
      </w:r>
      <w:r w:rsidRPr="00854DB1">
        <w:rPr>
          <w:lang w:val="ru-RU"/>
        </w:rPr>
        <w:t xml:space="preserve"> отрицательно связана с когнитивной переоценкой и положительно связана с экспрессивным подавлением.</w:t>
      </w:r>
    </w:p>
    <w:p w14:paraId="1E004622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Кроме того, переоценка способствует адаптивной переработке ситуаций, вызывающих гнев, и способствует регуляции гнева [47]. Однако подавление гнева может усиливать </w:t>
      </w:r>
      <w:r w:rsidRPr="00854DB1">
        <w:rPr>
          <w:lang w:val="ru-RU"/>
        </w:rPr>
        <w:lastRenderedPageBreak/>
        <w:t xml:space="preserve">враждебность в условиях стресса [48]. Как и ожидалось, у испытуемых с </w:t>
      </w:r>
      <w:r>
        <w:t>IGD</w:t>
      </w:r>
      <w:r w:rsidRPr="00854DB1">
        <w:rPr>
          <w:lang w:val="ru-RU"/>
        </w:rPr>
        <w:t xml:space="preserve">, которые привычно подавляли эмоции или были менее склонны к переоценке собственной негативной когниции, в данном исследовании наблюдались более высокие уровни враждебности. Более того, подавление враждебности может усиливать симпатическую активность [49], а также повышать риск сердечно-сосудистых нарушений [50]. Таким образом, эмоциональное подавление и враждебность у лиц с </w:t>
      </w:r>
      <w:r>
        <w:t>IGD</w:t>
      </w:r>
      <w:r w:rsidRPr="00854DB1">
        <w:rPr>
          <w:lang w:val="ru-RU"/>
        </w:rPr>
        <w:t xml:space="preserve"> могут приводить не только к эмоциональным трудностям, но и к сердечно-сосудистому риску.</w:t>
      </w:r>
    </w:p>
    <w:p w14:paraId="0B8F4DC3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Способность к когнитивному контролю является существенной и вносит вклад в регуляцию эмоций, например в переоценку [40]. У лиц с </w:t>
      </w:r>
      <w:r>
        <w:t>IGD</w:t>
      </w:r>
      <w:r w:rsidRPr="00854DB1">
        <w:rPr>
          <w:lang w:val="ru-RU"/>
        </w:rPr>
        <w:t xml:space="preserve"> выявлялись нарушения когнитивного контроля [51], аналогично людям с расстройствами, связанными с азартными играми [52], и аддиктивными расстройствами, например расстройством, связанным с употреблением кокаина [53]. Нарушение способности к когнитивному контролю может быть связано с нарушенной когнитивной переоценкой у лиц с </w:t>
      </w:r>
      <w:r>
        <w:t>IGD</w:t>
      </w:r>
      <w:r w:rsidRPr="00854DB1">
        <w:rPr>
          <w:lang w:val="ru-RU"/>
        </w:rPr>
        <w:t xml:space="preserve">. Для понимания нейрокогнитивного механизма нарушенной регуляции эмоций, в частности когнитивного контроля, у лиц с </w:t>
      </w:r>
      <w:r>
        <w:t>IGD</w:t>
      </w:r>
      <w:r w:rsidRPr="00854DB1">
        <w:rPr>
          <w:lang w:val="ru-RU"/>
        </w:rPr>
        <w:t xml:space="preserve"> необходимы дальнейшие исследования.</w:t>
      </w:r>
    </w:p>
    <w:p w14:paraId="13A6E94A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>4.1. Клинические импликации</w:t>
      </w:r>
    </w:p>
    <w:p w14:paraId="05507F3F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Дисфункциональная регуляция эмоций у лиц с </w:t>
      </w:r>
      <w:r>
        <w:t>IGD</w:t>
      </w:r>
      <w:r w:rsidRPr="00854DB1">
        <w:rPr>
          <w:lang w:val="ru-RU"/>
        </w:rPr>
        <w:t xml:space="preserve"> была связана с депрессией, тревогой и враждебностью [32]. Регуляцию эмоций у молодых взрослых с </w:t>
      </w:r>
      <w:r>
        <w:t>IGD</w:t>
      </w:r>
      <w:r w:rsidRPr="00854DB1">
        <w:rPr>
          <w:lang w:val="ru-RU"/>
        </w:rPr>
        <w:t xml:space="preserve"> следует тщательно оценивать и целенаправленно корректировать. Три ключевых шага — эмоциональная осознанность, регуляция эмоций и замещение одной эмоции другой — помогают людям изменять состояние, убеждения и поведение в ответ на события, вызывающие эмоции. Эти вмешательства, направленные на регуляцию эмоций [23], рекомендованы для лечения депрессии [20]. Молодым взрослым с </w:t>
      </w:r>
      <w:r>
        <w:t>IGD</w:t>
      </w:r>
      <w:r w:rsidRPr="00854DB1">
        <w:rPr>
          <w:lang w:val="ru-RU"/>
        </w:rPr>
        <w:t xml:space="preserve"> могут быть предложены основанные на доказательствах стратегии управления эмоциями, такие как терапия, сфокусированная на эмоциях [54], чтобы усиливать когнитивную переоценку и уменьшать экспрессивное подавление, а также связанные с ними реакции. Им необходимо осознавать, что их негативные эмоции являются следствием либо негативных последствий игровой активности, либо конфликтов в их жизни. Для уменьшения негативных эмоций следует предлагать альтернативные виды деятельности, физические упражнения и дополнительную психологическую поддержку. Кроме того, необходимо предоставлять информацию и рекомендации по переоценке, чтобы позитивное мышление могло замещать негативное. Такое вмешательство, направленное на усиление переоценки и предотвращение подавления, может уменьшать депрессию, тревогу и враждебность и предотвращать порочный круг </w:t>
      </w:r>
      <w:r>
        <w:t>IGD</w:t>
      </w:r>
      <w:r w:rsidRPr="00854DB1">
        <w:rPr>
          <w:lang w:val="ru-RU"/>
        </w:rPr>
        <w:t>. Однако эти предположения о влиянии терапии регуляции эмоций должны быть проверены в будущих клинических исследованиях.</w:t>
      </w:r>
    </w:p>
    <w:p w14:paraId="7C2E52AC" w14:textId="77777777" w:rsidR="00056382" w:rsidRPr="00854DB1" w:rsidRDefault="00000000">
      <w:pPr>
        <w:spacing w:before="80" w:after="80"/>
        <w:rPr>
          <w:lang w:val="ru-RU"/>
        </w:rPr>
      </w:pPr>
      <w:r w:rsidRPr="00854DB1">
        <w:rPr>
          <w:b/>
          <w:lang w:val="ru-RU"/>
        </w:rPr>
        <w:t>4.2. Ограничения</w:t>
      </w:r>
    </w:p>
    <w:p w14:paraId="182698EE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Настоящее исследование имеет три ограничения. Во-первых, регуляция эмоций оценивалась только с помощью опросника, а не через анализ реальных ситуаций. Во-вторых, </w:t>
      </w:r>
      <w:r>
        <w:t>IGD</w:t>
      </w:r>
      <w:r w:rsidRPr="00854DB1">
        <w:rPr>
          <w:lang w:val="ru-RU"/>
        </w:rPr>
        <w:t xml:space="preserve"> диагностировалось только на основе диагностических интервью с участниками; дополнительная информация от членов семьи или партнёров, которая могла бы </w:t>
      </w:r>
      <w:r w:rsidRPr="00854DB1">
        <w:rPr>
          <w:lang w:val="ru-RU"/>
        </w:rPr>
        <w:lastRenderedPageBreak/>
        <w:t xml:space="preserve">способствовать проверке валидности диагнозов, не собиралась. В-третьих, наш кросс-секционный дизайн исследования не позволял подтвердить причинные связи между регуляцией эмоций и </w:t>
      </w:r>
      <w:r>
        <w:t>IGD</w:t>
      </w:r>
      <w:r w:rsidRPr="00854DB1">
        <w:rPr>
          <w:lang w:val="ru-RU"/>
        </w:rPr>
        <w:t>. Кроме того, для проверки гипотетической модели не использовалось моделирование структурными уравнениями из-за неподтверждённости причинно-следственной связи.</w:t>
      </w:r>
    </w:p>
    <w:p w14:paraId="1BC5B376" w14:textId="77777777" w:rsidR="00056382" w:rsidRPr="00854DB1" w:rsidRDefault="00000000">
      <w:pPr>
        <w:spacing w:before="160" w:after="80"/>
        <w:rPr>
          <w:lang w:val="ru-RU"/>
        </w:rPr>
      </w:pPr>
      <w:r w:rsidRPr="00854DB1">
        <w:rPr>
          <w:b/>
          <w:sz w:val="28"/>
          <w:lang w:val="ru-RU"/>
        </w:rPr>
        <w:t>5. Выводы</w:t>
      </w:r>
    </w:p>
    <w:p w14:paraId="0A8276E9" w14:textId="77777777" w:rsidR="00056382" w:rsidRPr="00854DB1" w:rsidRDefault="00000000">
      <w:pPr>
        <w:spacing w:after="80"/>
        <w:ind w:firstLine="709"/>
        <w:jc w:val="both"/>
        <w:rPr>
          <w:lang w:val="ru-RU"/>
        </w:rPr>
      </w:pPr>
      <w:r w:rsidRPr="00854DB1">
        <w:rPr>
          <w:lang w:val="ru-RU"/>
        </w:rPr>
        <w:t xml:space="preserve">Лица с </w:t>
      </w:r>
      <w:r>
        <w:t>IGD</w:t>
      </w:r>
      <w:r w:rsidRPr="00854DB1">
        <w:rPr>
          <w:lang w:val="ru-RU"/>
        </w:rPr>
        <w:t xml:space="preserve"> реже используют когнитивную переоценку и чаще прибегают к подавлению. В настоящем исследовании люди, реже использовавшие когнитивную переоценку и чаще использовавшие подавление, имели больше симптомов депрессии, тревоги и враждебности, что позволяет предположить: нарушенная регуляция эмоций может усугублять негативную аффективную симптоматику у лиц с </w:t>
      </w:r>
      <w:r>
        <w:t>IGD</w:t>
      </w:r>
      <w:r w:rsidRPr="00854DB1">
        <w:rPr>
          <w:lang w:val="ru-RU"/>
        </w:rPr>
        <w:t xml:space="preserve">. Следовательно, при лечении людей с </w:t>
      </w:r>
      <w:r>
        <w:t>IGD</w:t>
      </w:r>
      <w:r w:rsidRPr="00854DB1">
        <w:rPr>
          <w:lang w:val="ru-RU"/>
        </w:rPr>
        <w:t xml:space="preserve"> необходимо эффективно оценивать регуляцию эмоций. Кроме того, этой группе следует предлагать вмешательства, направленные на усиление когнитивной переоценки и уменьшение экспрессивного подавления, чтобы избежать порочного круга негативных эмоций.</w:t>
      </w:r>
    </w:p>
    <w:sectPr w:rsidR="00056382" w:rsidRPr="00854DB1" w:rsidSect="00034616">
      <w:pgSz w:w="12240" w:h="15840"/>
      <w:pgMar w:top="1247" w:right="1134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206182">
    <w:abstractNumId w:val="8"/>
  </w:num>
  <w:num w:numId="2" w16cid:durableId="1129856874">
    <w:abstractNumId w:val="6"/>
  </w:num>
  <w:num w:numId="3" w16cid:durableId="151024747">
    <w:abstractNumId w:val="5"/>
  </w:num>
  <w:num w:numId="4" w16cid:durableId="1916090463">
    <w:abstractNumId w:val="4"/>
  </w:num>
  <w:num w:numId="5" w16cid:durableId="257636260">
    <w:abstractNumId w:val="7"/>
  </w:num>
  <w:num w:numId="6" w16cid:durableId="238298177">
    <w:abstractNumId w:val="3"/>
  </w:num>
  <w:num w:numId="7" w16cid:durableId="1057508571">
    <w:abstractNumId w:val="2"/>
  </w:num>
  <w:num w:numId="8" w16cid:durableId="1264260809">
    <w:abstractNumId w:val="1"/>
  </w:num>
  <w:num w:numId="9" w16cid:durableId="162341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382"/>
    <w:rsid w:val="0006063C"/>
    <w:rsid w:val="0015074B"/>
    <w:rsid w:val="0029639D"/>
    <w:rsid w:val="00326F90"/>
    <w:rsid w:val="00854DB1"/>
    <w:rsid w:val="00AA1D8D"/>
    <w:rsid w:val="00B47730"/>
    <w:rsid w:val="00B63A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2BF05"/>
  <w14:defaultImageDpi w14:val="300"/>
  <w15:docId w15:val="{D5261FE0-EC2A-634E-AFB4-5A1B1CA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Blokhina</cp:lastModifiedBy>
  <cp:revision>2</cp:revision>
  <dcterms:created xsi:type="dcterms:W3CDTF">2013-12-23T23:15:00Z</dcterms:created>
  <dcterms:modified xsi:type="dcterms:W3CDTF">2026-04-20T14:20:00Z</dcterms:modified>
  <cp:category/>
</cp:coreProperties>
</file>